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ascii="黑体" w:hAnsi="黑体" w:eastAsia="黑体"/>
          <w:sz w:val="32"/>
          <w:szCs w:val="32"/>
          <w:highlight w:val="none"/>
        </w:rPr>
      </w:pPr>
      <w:bookmarkStart w:id="11" w:name="_GoBack"/>
      <w:bookmarkEnd w:id="11"/>
      <w:r>
        <w:rPr>
          <w:rFonts w:hint="eastAsia" w:ascii="黑体" w:hAnsi="黑体" w:eastAsia="黑体"/>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ascii="仿宋_GB2312" w:eastAsia="仿宋_GB2312"/>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ascii="方正小标宋_GBK" w:hAnsi="方正小标宋_GBK" w:eastAsia="方正小标宋_GBK" w:cs="方正小标宋_GBK"/>
          <w:sz w:val="44"/>
          <w:szCs w:val="44"/>
          <w:highlight w:val="none"/>
        </w:rPr>
      </w:pPr>
      <w:r>
        <w:rPr>
          <w:rFonts w:hint="eastAsia" w:ascii="华文中宋" w:hAnsi="华文中宋" w:eastAsia="华文中宋" w:cs="华文中宋"/>
          <w:b/>
          <w:bCs/>
          <w:sz w:val="44"/>
          <w:szCs w:val="44"/>
          <w:highlight w:val="none"/>
        </w:rPr>
        <w:t>职称申报基本条件</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sz w:val="44"/>
          <w:szCs w:val="44"/>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ascii="黑体" w:hAnsi="黑体" w:eastAsia="黑体"/>
          <w:sz w:val="32"/>
          <w:szCs w:val="20"/>
          <w:highlight w:val="none"/>
        </w:rPr>
      </w:pPr>
      <w:r>
        <w:rPr>
          <w:rFonts w:hint="eastAsia" w:ascii="黑体" w:hAnsi="黑体" w:eastAsia="黑体"/>
          <w:sz w:val="32"/>
          <w:szCs w:val="20"/>
          <w:highlight w:val="none"/>
        </w:rPr>
        <w:t>一、科学素养基本条件</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（一）热爱祖国，拥护中国共产党的领导，遵纪守法，具备良好的职业道德和团队合作精神。</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（二）认真履行岗位职责，具备相应的专业技术知识和科研能力。</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（三）参加本专业或相关专业新理论、新技术、新方法为主要内容的继续教育或岗位培训，达到有关规定要求。</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（四）有以下情况之一者不得申报：</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近3年年度考核结果出现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基本合格</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及以下等次；</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在党纪、政纪处分影响期内；</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国家规定的其他不得申报职称情况。</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二、学历资历条件</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（一）申报地震初级职称应具备以下条件之一：</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ascii="仿宋_GB2312" w:hAnsi="黑体" w:eastAsia="仿宋_GB2312"/>
          <w:sz w:val="32"/>
          <w:szCs w:val="20"/>
          <w:highlight w:val="none"/>
        </w:rPr>
      </w:pPr>
      <w:r>
        <w:rPr>
          <w:rFonts w:hint="eastAsia" w:ascii="仿宋_GB2312" w:hAnsi="黑体" w:eastAsia="仿宋_GB2312"/>
          <w:sz w:val="32"/>
          <w:szCs w:val="20"/>
          <w:highlight w:val="none"/>
        </w:rPr>
        <w:t>1</w:t>
      </w:r>
      <w:r>
        <w:rPr>
          <w:rFonts w:ascii="仿宋_GB2312" w:hAnsi="黑体" w:eastAsia="仿宋_GB2312"/>
          <w:sz w:val="32"/>
          <w:szCs w:val="20"/>
          <w:highlight w:val="none"/>
        </w:rPr>
        <w:t>.</w:t>
      </w:r>
      <w:r>
        <w:rPr>
          <w:rFonts w:hint="eastAsia" w:ascii="仿宋_GB2312" w:hAnsi="黑体" w:eastAsia="仿宋_GB2312"/>
          <w:sz w:val="32"/>
          <w:szCs w:val="20"/>
          <w:highlight w:val="none"/>
        </w:rPr>
        <w:t>具备硕士学位。</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ascii="仿宋_GB2312" w:hAnsi="黑体" w:eastAsia="仿宋_GB2312"/>
          <w:sz w:val="32"/>
          <w:szCs w:val="20"/>
          <w:highlight w:val="none"/>
        </w:rPr>
        <w:t>2</w:t>
      </w:r>
      <w:r>
        <w:rPr>
          <w:rFonts w:hint="eastAsia" w:ascii="仿宋_GB2312" w:hAnsi="黑体" w:eastAsia="仿宋_GB2312"/>
          <w:sz w:val="32"/>
          <w:szCs w:val="20"/>
          <w:highlight w:val="none"/>
        </w:rPr>
        <w:t>.大学本科毕业，1年见习期满。</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ascii="仿宋_GB2312" w:hAnsi="黑体" w:eastAsia="仿宋_GB2312"/>
          <w:sz w:val="32"/>
          <w:szCs w:val="20"/>
          <w:highlight w:val="none"/>
        </w:rPr>
        <w:t>3</w:t>
      </w:r>
      <w:r>
        <w:rPr>
          <w:rFonts w:hint="eastAsia" w:ascii="仿宋_GB2312" w:hAnsi="黑体" w:eastAsia="仿宋_GB2312"/>
          <w:sz w:val="32"/>
          <w:szCs w:val="20"/>
          <w:highlight w:val="none"/>
        </w:rPr>
        <w:t>.大学专科毕业，取得技术员职称后，从事专业工作满2年。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ascii="仿宋_GB2312" w:hAnsi="黑体" w:eastAsia="仿宋_GB2312"/>
          <w:sz w:val="32"/>
          <w:szCs w:val="20"/>
          <w:highlight w:val="none"/>
        </w:rPr>
        <w:t>4</w:t>
      </w:r>
      <w:r>
        <w:rPr>
          <w:rFonts w:hint="eastAsia" w:ascii="仿宋_GB2312" w:hAnsi="黑体" w:eastAsia="仿宋_GB2312"/>
          <w:sz w:val="32"/>
          <w:szCs w:val="20"/>
          <w:highlight w:val="none"/>
        </w:rPr>
        <w:t>.中专毕业，取得技术员职称后，从事专业工作满4年。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（二）申报地震中级职称应具备以下条件之一：</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1.具备博士学位。</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2.具备硕士学位，取得地震初级职称后，从事专业工作满2年。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3.大学本科或大学专科毕业，取得地震初级职称后，从事专业工作满4年。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（三）申报地震副高级职称应具备以下条件之一：</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1.具备博士学位，取得地震中级职称后，从事专业工作满2年。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2.具备硕士学位，或大学本科毕业，取得地震中级职称后，从事专业工作满5年。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（四）申报地震正高级职称应具备大学本科及以上学历或学士及以上学位，取得地震副高级职称后，从事专业工作满5年。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sz w:val="32"/>
          <w:szCs w:val="20"/>
          <w:highlight w:val="none"/>
        </w:rPr>
      </w:pPr>
      <w:r>
        <w:rPr>
          <w:rFonts w:hint="eastAsia" w:ascii="仿宋_GB2312" w:hAnsi="黑体" w:eastAsia="仿宋_GB2312"/>
          <w:sz w:val="32"/>
          <w:szCs w:val="20"/>
          <w:highlight w:val="none"/>
        </w:rPr>
        <w:t>（五）专业技术人员从事领域与所学专业不一致的，可允许按照本人长期从事专业申报职称；非全日制学历与全日制学历、职业院校毕业生与同层次普通高校毕业生在职称评审方面享有同等待遇。</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三、工程技术系列能力、业绩基本条件</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cs="Times New Roman"/>
          <w:sz w:val="32"/>
          <w:szCs w:val="20"/>
          <w:highlight w:val="none"/>
        </w:rPr>
      </w:pPr>
      <w:r>
        <w:rPr>
          <w:rFonts w:hint="eastAsia" w:ascii="仿宋_GB2312" w:hAnsi="黑体" w:eastAsia="仿宋_GB2312" w:cs="Times New Roman"/>
          <w:sz w:val="32"/>
          <w:szCs w:val="20"/>
          <w:highlight w:val="none"/>
        </w:rPr>
        <w:t>（一）助理工程师</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任技术员以来</w:t>
      </w: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val="en-US" w:eastAsia="zh-CN"/>
        </w:rPr>
        <w:t>有参加过以下项目的经历、</w:t>
      </w:r>
      <w:r>
        <w:rPr>
          <w:rFonts w:hint="eastAsia" w:ascii="仿宋_GB2312" w:hAnsi="仿宋_GB2312" w:eastAsia="仿宋_GB2312" w:cs="仿宋_GB2312"/>
          <w:szCs w:val="20"/>
          <w:highlight w:val="none"/>
        </w:rPr>
        <w:t>取得以下业绩与成果</w:t>
      </w:r>
      <w:r>
        <w:rPr>
          <w:rFonts w:hint="eastAsia" w:ascii="仿宋_GB2312" w:hAnsi="仿宋_GB2312" w:cs="仿宋_GB2312"/>
          <w:szCs w:val="20"/>
          <w:highlight w:val="none"/>
          <w:lang w:eastAsia="zh-CN"/>
        </w:rPr>
        <w:t>不少于</w:t>
      </w:r>
      <w:r>
        <w:rPr>
          <w:rFonts w:hint="eastAsia" w:ascii="仿宋_GB2312" w:hAnsi="仿宋_GB2312" w:cs="仿宋_GB2312"/>
          <w:szCs w:val="20"/>
          <w:highlight w:val="none"/>
          <w:lang w:val="en-US" w:eastAsia="zh-CN"/>
        </w:rPr>
        <w:t>一</w:t>
      </w:r>
      <w:r>
        <w:rPr>
          <w:rFonts w:hint="eastAsia" w:ascii="仿宋_GB2312" w:hAnsi="仿宋_GB2312" w:eastAsia="仿宋_GB2312" w:cs="仿宋_GB2312"/>
          <w:szCs w:val="20"/>
          <w:highlight w:val="none"/>
        </w:rPr>
        <w:t>项，</w:t>
      </w:r>
      <w:r>
        <w:rPr>
          <w:rFonts w:hint="eastAsia" w:ascii="仿宋_GB2312" w:hAnsi="仿宋_GB2312" w:cs="仿宋_GB2312"/>
          <w:szCs w:val="20"/>
          <w:highlight w:val="none"/>
          <w:lang w:val="en-US" w:eastAsia="zh-CN"/>
        </w:rPr>
        <w:t>具备相应的能力、对经济社会发展做出一定贡献，</w:t>
      </w:r>
      <w:r>
        <w:rPr>
          <w:rFonts w:hint="eastAsia" w:ascii="仿宋_GB2312" w:hAnsi="仿宋_GB2312" w:eastAsia="仿宋_GB2312" w:cs="仿宋_GB2312"/>
          <w:szCs w:val="20"/>
          <w:highlight w:val="none"/>
        </w:rPr>
        <w:t>其中</w:t>
      </w:r>
      <w:r>
        <w:rPr>
          <w:rFonts w:hint="eastAsia" w:ascii="仿宋_GB2312" w:hAnsi="仿宋_GB2312" w:cs="仿宋_GB2312"/>
          <w:szCs w:val="20"/>
          <w:highlight w:val="none"/>
          <w:lang w:eastAsia="zh-CN"/>
        </w:rPr>
        <w:t>地震监测预报预警类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1、2、3、4、5、8、10项中至少一项，</w:t>
      </w:r>
      <w:r>
        <w:rPr>
          <w:rFonts w:hint="eastAsia" w:ascii="仿宋_GB2312" w:hAnsi="仿宋_GB2312" w:cs="仿宋_GB2312"/>
          <w:szCs w:val="20"/>
          <w:highlight w:val="none"/>
          <w:lang w:eastAsia="zh-CN"/>
        </w:rPr>
        <w:t>探查区划评估类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1、2、3、4、5、6、7、9、10项中至少一项，</w:t>
      </w:r>
      <w:r>
        <w:rPr>
          <w:rFonts w:hint="eastAsia" w:ascii="仿宋_GB2312" w:hAnsi="仿宋_GB2312" w:cs="仿宋_GB2312"/>
          <w:szCs w:val="20"/>
          <w:highlight w:val="none"/>
          <w:lang w:eastAsia="zh-CN"/>
        </w:rPr>
        <w:t>防震减灾公共服务类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1、2、3、4、5、10、11项中至少一项</w:t>
      </w:r>
      <w:r>
        <w:rPr>
          <w:rFonts w:hint="eastAsia" w:ascii="仿宋_GB2312" w:hAnsi="仿宋_GB2312" w:eastAsia="仿宋_GB2312" w:cs="仿宋_GB2312"/>
          <w:szCs w:val="20"/>
          <w:highlight w:val="none"/>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1.</w:t>
      </w:r>
      <w:r>
        <w:rPr>
          <w:rFonts w:hint="eastAsia" w:ascii="仿宋_GB2312" w:hAnsi="仿宋_GB2312" w:cs="仿宋_GB2312"/>
          <w:szCs w:val="20"/>
          <w:highlight w:val="none"/>
          <w:lang w:eastAsia="zh-CN"/>
        </w:rPr>
        <w:t>参与（排名前</w:t>
      </w:r>
      <w:r>
        <w:rPr>
          <w:rFonts w:hint="eastAsia" w:ascii="仿宋_GB2312" w:hAnsi="仿宋_GB2312" w:cs="仿宋_GB2312"/>
          <w:szCs w:val="20"/>
          <w:highlight w:val="none"/>
          <w:lang w:val="en-US" w:eastAsia="zh-CN"/>
        </w:rPr>
        <w:t>7</w:t>
      </w:r>
      <w:r>
        <w:rPr>
          <w:rFonts w:hint="eastAsia" w:ascii="仿宋_GB2312" w:hAnsi="仿宋_GB2312" w:cs="仿宋_GB2312"/>
          <w:szCs w:val="20"/>
          <w:highlight w:val="none"/>
          <w:lang w:eastAsia="zh-CN"/>
        </w:rPr>
        <w:t>）完成厅局级及以上科研项目（课题）</w:t>
      </w:r>
      <w:r>
        <w:rPr>
          <w:rFonts w:hint="eastAsia" w:ascii="仿宋_GB2312" w:hAnsi="仿宋_GB2312" w:cs="仿宋_GB2312"/>
          <w:szCs w:val="20"/>
          <w:highlight w:val="none"/>
          <w:lang w:val="en-US" w:eastAsia="zh-CN"/>
        </w:rPr>
        <w:t>1项，初步具有解决防震减灾领域科学技术及应用问题的能力。</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2.参与（排名前7）完成</w:t>
      </w:r>
      <w:r>
        <w:rPr>
          <w:rFonts w:hint="eastAsia" w:ascii="仿宋_GB2312" w:hAnsi="仿宋_GB2312" w:cs="仿宋_GB2312"/>
          <w:szCs w:val="20"/>
          <w:highlight w:val="none"/>
          <w:lang w:eastAsia="zh-CN"/>
        </w:rPr>
        <w:t>厅局级</w:t>
      </w:r>
      <w:r>
        <w:rPr>
          <w:rFonts w:hint="eastAsia" w:ascii="仿宋_GB2312" w:hAnsi="仿宋_GB2312" w:cs="仿宋_GB2312"/>
          <w:szCs w:val="20"/>
          <w:highlight w:val="none"/>
          <w:lang w:val="en-US" w:eastAsia="zh-CN"/>
        </w:rPr>
        <w:t>防震减灾重大工程项目实施，能够参与编写项目设计、实施方案和总结报告，项目按期完成，工程质量优良，取得明显的社会效益。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3.参与（排名前7）完成技术服务类项目，具有技术成果转化并取得一定经济、社会效益的能力，且已取得合同额总量16万元以上的经济效益。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color w:val="auto"/>
          <w:kern w:val="2"/>
          <w:sz w:val="32"/>
          <w:szCs w:val="32"/>
          <w:highlight w:val="none"/>
          <w:lang w:eastAsia="zh-CN"/>
        </w:rPr>
      </w:pPr>
      <w:r>
        <w:rPr>
          <w:rFonts w:hint="eastAsia" w:ascii="仿宋_GB2312" w:hAnsi="仿宋_GB2312" w:cs="仿宋_GB2312"/>
          <w:szCs w:val="20"/>
          <w:highlight w:val="none"/>
          <w:lang w:val="en-US" w:eastAsia="zh-CN"/>
        </w:rPr>
        <w:t>4</w:t>
      </w:r>
      <w:r>
        <w:rPr>
          <w:rFonts w:hint="eastAsia" w:ascii="仿宋_GB2312" w:cs="仿宋_GB2312"/>
          <w:color w:val="auto"/>
          <w:kern w:val="2"/>
          <w:sz w:val="32"/>
          <w:szCs w:val="32"/>
          <w:highlight w:val="none"/>
          <w:lang w:val="en-US" w:eastAsia="zh-CN"/>
        </w:rPr>
        <w:t>.</w:t>
      </w:r>
      <w:r>
        <w:rPr>
          <w:rFonts w:ascii="仿宋_GB2312" w:eastAsia="仿宋_GB2312" w:cs="仿宋_GB2312"/>
          <w:color w:val="auto"/>
          <w:kern w:val="2"/>
          <w:sz w:val="32"/>
          <w:szCs w:val="32"/>
          <w:highlight w:val="none"/>
        </w:rPr>
        <w:t>获得</w:t>
      </w:r>
      <w:r>
        <w:rPr>
          <w:rFonts w:hint="eastAsia" w:ascii="仿宋_GB2312" w:hAnsi="仿宋_GB2312" w:cs="仿宋_GB2312"/>
          <w:szCs w:val="20"/>
          <w:highlight w:val="none"/>
          <w:lang w:val="en-US" w:eastAsia="zh-CN"/>
        </w:rPr>
        <w:t>（排名前5）</w:t>
      </w:r>
      <w:r>
        <w:rPr>
          <w:rFonts w:ascii="仿宋_GB2312" w:eastAsia="仿宋_GB2312" w:cs="仿宋_GB2312"/>
          <w:color w:val="auto"/>
          <w:kern w:val="2"/>
          <w:sz w:val="32"/>
          <w:szCs w:val="32"/>
          <w:highlight w:val="none"/>
        </w:rPr>
        <w:t>具有</w:t>
      </w:r>
      <w:r>
        <w:rPr>
          <w:rFonts w:hint="eastAsia" w:ascii="仿宋_GB2312" w:eastAsia="仿宋_GB2312" w:cs="仿宋_GB2312"/>
          <w:color w:val="auto"/>
          <w:kern w:val="2"/>
          <w:sz w:val="32"/>
          <w:szCs w:val="32"/>
          <w:highlight w:val="none"/>
        </w:rPr>
        <w:t>一定防震</w:t>
      </w:r>
      <w:r>
        <w:rPr>
          <w:rFonts w:ascii="仿宋_GB2312" w:eastAsia="仿宋_GB2312" w:cs="仿宋_GB2312"/>
          <w:color w:val="auto"/>
          <w:kern w:val="2"/>
          <w:sz w:val="32"/>
          <w:szCs w:val="32"/>
          <w:highlight w:val="none"/>
        </w:rPr>
        <w:t>减灾实效的</w:t>
      </w:r>
      <w:r>
        <w:rPr>
          <w:rFonts w:hint="eastAsia" w:ascii="仿宋_GB2312" w:eastAsia="仿宋_GB2312" w:cs="仿宋_GB2312"/>
          <w:color w:val="auto"/>
          <w:kern w:val="2"/>
          <w:sz w:val="32"/>
          <w:szCs w:val="32"/>
          <w:highlight w:val="none"/>
        </w:rPr>
        <w:t>国家发</w:t>
      </w:r>
      <w:r>
        <w:rPr>
          <w:rFonts w:ascii="仿宋_GB2312" w:eastAsia="仿宋_GB2312" w:cs="仿宋_GB2312"/>
          <w:color w:val="auto"/>
          <w:kern w:val="2"/>
          <w:sz w:val="32"/>
          <w:szCs w:val="32"/>
          <w:highlight w:val="none"/>
        </w:rPr>
        <w:t>明专利</w:t>
      </w:r>
      <w:r>
        <w:rPr>
          <w:rFonts w:hint="eastAsia" w:ascii="仿宋_GB2312" w:cs="仿宋_GB2312"/>
          <w:color w:val="auto"/>
          <w:kern w:val="2"/>
          <w:sz w:val="32"/>
          <w:szCs w:val="32"/>
          <w:highlight w:val="none"/>
          <w:lang w:val="en-US" w:eastAsia="zh-CN"/>
        </w:rPr>
        <w:t>1项或</w:t>
      </w:r>
      <w:r>
        <w:rPr>
          <w:rFonts w:hint="eastAsia" w:ascii="仿宋_GB2312" w:cs="仿宋_GB2312"/>
          <w:color w:val="auto"/>
          <w:kern w:val="2"/>
          <w:sz w:val="32"/>
          <w:szCs w:val="32"/>
          <w:highlight w:val="none"/>
          <w:lang w:eastAsia="zh-CN"/>
        </w:rPr>
        <w:t>获得</w:t>
      </w:r>
      <w:r>
        <w:rPr>
          <w:rFonts w:hint="eastAsia" w:ascii="仿宋_GB2312" w:hAnsi="仿宋_GB2312" w:cs="仿宋_GB2312"/>
          <w:szCs w:val="20"/>
          <w:highlight w:val="none"/>
          <w:lang w:val="en-US" w:eastAsia="zh-CN"/>
        </w:rPr>
        <w:t>（排名前3）</w:t>
      </w:r>
      <w:r>
        <w:rPr>
          <w:rFonts w:hint="eastAsia" w:ascii="仿宋_GB2312" w:cs="仿宋_GB2312"/>
          <w:color w:val="auto"/>
          <w:kern w:val="2"/>
          <w:sz w:val="32"/>
          <w:szCs w:val="32"/>
          <w:highlight w:val="none"/>
          <w:lang w:val="en-US" w:eastAsia="zh-CN"/>
        </w:rPr>
        <w:t>国家实用新型专利3项</w:t>
      </w:r>
      <w:r>
        <w:rPr>
          <w:rFonts w:hint="eastAsia" w:ascii="仿宋_GB2312" w:eastAsia="仿宋_GB2312" w:cs="仿宋_GB2312"/>
          <w:color w:val="auto"/>
          <w:kern w:val="2"/>
          <w:sz w:val="32"/>
          <w:szCs w:val="32"/>
          <w:highlight w:val="none"/>
          <w:lang w:eastAsia="zh-CN"/>
        </w:rPr>
        <w:t>，其技术水平处于国内较高水平，为单位取得较好经济效益和社会效益。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color w:val="auto"/>
          <w:kern w:val="2"/>
          <w:sz w:val="32"/>
          <w:szCs w:val="32"/>
          <w:highlight w:val="none"/>
          <w:lang w:eastAsia="zh-CN"/>
        </w:rPr>
      </w:pPr>
      <w:r>
        <w:rPr>
          <w:rFonts w:hint="eastAsia" w:ascii="仿宋_GB2312" w:cs="仿宋_GB2312"/>
          <w:color w:val="auto"/>
          <w:kern w:val="2"/>
          <w:sz w:val="32"/>
          <w:szCs w:val="32"/>
          <w:highlight w:val="none"/>
          <w:lang w:val="en-US" w:eastAsia="zh-CN"/>
        </w:rPr>
        <w:t>5.</w:t>
      </w:r>
      <w:r>
        <w:rPr>
          <w:rFonts w:hint="eastAsia" w:ascii="仿宋_GB2312" w:eastAsia="仿宋_GB2312" w:cs="仿宋_GB2312"/>
          <w:color w:val="auto"/>
          <w:kern w:val="2"/>
          <w:sz w:val="32"/>
          <w:szCs w:val="32"/>
          <w:highlight w:val="none"/>
        </w:rPr>
        <w:t>参与</w:t>
      </w:r>
      <w:r>
        <w:rPr>
          <w:rFonts w:hint="eastAsia" w:ascii="仿宋_GB2312" w:hAnsi="仿宋_GB2312" w:cs="仿宋_GB2312"/>
          <w:szCs w:val="20"/>
          <w:highlight w:val="none"/>
          <w:lang w:val="en-US" w:eastAsia="zh-CN"/>
        </w:rPr>
        <w:t>（排名前7）</w:t>
      </w:r>
      <w:r>
        <w:rPr>
          <w:rFonts w:hint="eastAsia" w:ascii="仿宋_GB2312" w:eastAsia="仿宋_GB2312" w:cs="仿宋_GB2312"/>
          <w:color w:val="auto"/>
          <w:kern w:val="2"/>
          <w:sz w:val="32"/>
          <w:szCs w:val="32"/>
          <w:highlight w:val="none"/>
        </w:rPr>
        <w:t>起草</w:t>
      </w:r>
      <w:r>
        <w:rPr>
          <w:rFonts w:hint="eastAsia" w:ascii="仿宋_GB2312" w:cs="仿宋_GB2312"/>
          <w:color w:val="auto"/>
          <w:kern w:val="2"/>
          <w:sz w:val="32"/>
          <w:szCs w:val="32"/>
          <w:highlight w:val="none"/>
          <w:lang w:eastAsia="zh-CN"/>
        </w:rPr>
        <w:t>市级及以上</w:t>
      </w:r>
      <w:r>
        <w:rPr>
          <w:rFonts w:hint="eastAsia" w:ascii="仿宋_GB2312" w:eastAsia="仿宋_GB2312" w:cs="仿宋_GB2312"/>
          <w:color w:val="auto"/>
          <w:kern w:val="2"/>
          <w:sz w:val="32"/>
          <w:szCs w:val="32"/>
          <w:highlight w:val="none"/>
        </w:rPr>
        <w:t>技术</w:t>
      </w:r>
      <w:r>
        <w:rPr>
          <w:rFonts w:ascii="仿宋_GB2312" w:eastAsia="仿宋_GB2312" w:cs="仿宋_GB2312"/>
          <w:color w:val="auto"/>
          <w:kern w:val="2"/>
          <w:sz w:val="32"/>
          <w:szCs w:val="32"/>
          <w:highlight w:val="none"/>
        </w:rPr>
        <w:t>标准</w:t>
      </w:r>
      <w:r>
        <w:rPr>
          <w:rFonts w:hint="eastAsia" w:ascii="仿宋_GB2312" w:eastAsia="仿宋_GB2312" w:cs="仿宋_GB2312"/>
          <w:color w:val="auto"/>
          <w:kern w:val="2"/>
          <w:sz w:val="32"/>
          <w:szCs w:val="32"/>
          <w:highlight w:val="none"/>
        </w:rPr>
        <w:t>、规范</w:t>
      </w:r>
      <w:r>
        <w:rPr>
          <w:rFonts w:ascii="仿宋_GB2312" w:eastAsia="仿宋_GB2312" w:cs="仿宋_GB2312"/>
          <w:color w:val="auto"/>
          <w:kern w:val="2"/>
          <w:sz w:val="32"/>
          <w:szCs w:val="32"/>
          <w:highlight w:val="none"/>
        </w:rPr>
        <w:t>或法规，并</w:t>
      </w:r>
      <w:r>
        <w:rPr>
          <w:rFonts w:hint="eastAsia" w:ascii="仿宋_GB2312" w:eastAsia="仿宋_GB2312" w:cs="仿宋_GB2312"/>
          <w:color w:val="auto"/>
          <w:kern w:val="2"/>
          <w:sz w:val="32"/>
          <w:szCs w:val="32"/>
          <w:highlight w:val="none"/>
        </w:rPr>
        <w:t>正式</w:t>
      </w:r>
      <w:r>
        <w:rPr>
          <w:rFonts w:ascii="仿宋_GB2312" w:eastAsia="仿宋_GB2312" w:cs="仿宋_GB2312"/>
          <w:color w:val="auto"/>
          <w:kern w:val="2"/>
          <w:sz w:val="32"/>
          <w:szCs w:val="32"/>
          <w:highlight w:val="none"/>
        </w:rPr>
        <w:t>发布实施</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6.</w:t>
      </w:r>
      <w:r>
        <w:rPr>
          <w:rFonts w:hint="eastAsia" w:ascii="仿宋_GB2312" w:eastAsia="仿宋_GB2312" w:cs="仿宋_GB2312"/>
          <w:b w:val="0"/>
          <w:bCs w:val="0"/>
          <w:color w:val="auto"/>
          <w:kern w:val="2"/>
          <w:sz w:val="32"/>
          <w:szCs w:val="32"/>
          <w:highlight w:val="none"/>
          <w:lang w:val="en-US" w:eastAsia="zh-CN"/>
        </w:rPr>
        <w:t>参与</w:t>
      </w:r>
      <w:r>
        <w:rPr>
          <w:rFonts w:hint="eastAsia" w:ascii="仿宋_GB2312" w:hAnsi="仿宋_GB2312" w:cs="仿宋_GB2312"/>
          <w:szCs w:val="20"/>
          <w:highlight w:val="none"/>
          <w:lang w:val="en-US" w:eastAsia="zh-CN"/>
        </w:rPr>
        <w:t>（排名前5）</w:t>
      </w:r>
      <w:r>
        <w:rPr>
          <w:rFonts w:hint="eastAsia" w:ascii="仿宋_GB2312" w:cs="仿宋_GB2312"/>
          <w:color w:val="auto"/>
          <w:kern w:val="2"/>
          <w:sz w:val="32"/>
          <w:szCs w:val="32"/>
          <w:highlight w:val="none"/>
          <w:lang w:eastAsia="zh-CN"/>
        </w:rPr>
        <w:t>市级及以上</w:t>
      </w:r>
      <w:r>
        <w:rPr>
          <w:rFonts w:hint="eastAsia" w:ascii="仿宋_GB2312" w:eastAsia="仿宋_GB2312" w:cs="仿宋_GB2312"/>
          <w:b w:val="0"/>
          <w:bCs w:val="0"/>
          <w:color w:val="auto"/>
          <w:kern w:val="2"/>
          <w:sz w:val="32"/>
          <w:szCs w:val="32"/>
          <w:highlight w:val="none"/>
          <w:lang w:val="en-US" w:eastAsia="zh-CN"/>
        </w:rPr>
        <w:t>地震灾害风险评估报告并被政府或行业部门应用，或</w:t>
      </w:r>
      <w:r>
        <w:rPr>
          <w:rFonts w:hint="eastAsia" w:ascii="仿宋_GB2312" w:cs="仿宋_GB2312"/>
          <w:b w:val="0"/>
          <w:bCs w:val="0"/>
          <w:color w:val="auto"/>
          <w:kern w:val="2"/>
          <w:sz w:val="32"/>
          <w:szCs w:val="32"/>
          <w:highlight w:val="none"/>
          <w:lang w:val="en-US" w:eastAsia="zh-CN"/>
        </w:rPr>
        <w:t>参与</w:t>
      </w:r>
      <w:r>
        <w:rPr>
          <w:rFonts w:hint="eastAsia" w:ascii="仿宋_GB2312" w:hAnsi="仿宋_GB2312" w:cs="仿宋_GB2312"/>
          <w:szCs w:val="20"/>
          <w:highlight w:val="none"/>
          <w:lang w:val="en-US" w:eastAsia="zh-CN"/>
        </w:rPr>
        <w:t>（排名前5）</w:t>
      </w:r>
      <w:r>
        <w:rPr>
          <w:rFonts w:hint="eastAsia" w:ascii="仿宋_GB2312" w:eastAsia="仿宋_GB2312" w:cs="仿宋_GB2312"/>
          <w:b w:val="0"/>
          <w:bCs w:val="0"/>
          <w:color w:val="auto"/>
          <w:kern w:val="2"/>
          <w:sz w:val="32"/>
          <w:szCs w:val="32"/>
          <w:highlight w:val="none"/>
          <w:lang w:val="en-US" w:eastAsia="zh-CN"/>
        </w:rPr>
        <w:t>破坏地震烈度图编制并正式发布。</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7.</w:t>
      </w:r>
      <w:r>
        <w:rPr>
          <w:rFonts w:hint="eastAsia" w:ascii="仿宋_GB2312" w:eastAsia="仿宋_GB2312" w:cs="仿宋_GB2312"/>
          <w:b w:val="0"/>
          <w:bCs w:val="0"/>
          <w:color w:val="auto"/>
          <w:kern w:val="2"/>
          <w:sz w:val="32"/>
          <w:szCs w:val="32"/>
          <w:highlight w:val="none"/>
          <w:lang w:val="en-US" w:eastAsia="zh-CN"/>
        </w:rPr>
        <w:t>参与</w:t>
      </w:r>
      <w:r>
        <w:rPr>
          <w:rFonts w:hint="eastAsia" w:ascii="仿宋_GB2312" w:hAnsi="仿宋_GB2312" w:cs="仿宋_GB2312"/>
          <w:szCs w:val="20"/>
          <w:highlight w:val="none"/>
          <w:lang w:val="en-US" w:eastAsia="zh-CN"/>
        </w:rPr>
        <w:t>（排名前7）</w:t>
      </w:r>
      <w:r>
        <w:rPr>
          <w:rFonts w:hint="eastAsia" w:ascii="仿宋_GB2312" w:eastAsia="仿宋_GB2312" w:cs="仿宋_GB2312"/>
          <w:b w:val="0"/>
          <w:bCs w:val="0"/>
          <w:color w:val="auto"/>
          <w:kern w:val="2"/>
          <w:sz w:val="32"/>
          <w:szCs w:val="32"/>
          <w:highlight w:val="none"/>
          <w:lang w:val="en-US" w:eastAsia="zh-CN"/>
        </w:rPr>
        <w:t>完成市级以上震防数据库建设，经主管部门评审验收；或</w:t>
      </w:r>
      <w:r>
        <w:rPr>
          <w:rFonts w:hint="eastAsia" w:ascii="仿宋_GB2312" w:cs="仿宋_GB2312"/>
          <w:b w:val="0"/>
          <w:bCs w:val="0"/>
          <w:color w:val="auto"/>
          <w:kern w:val="2"/>
          <w:sz w:val="32"/>
          <w:szCs w:val="32"/>
          <w:highlight w:val="none"/>
          <w:lang w:val="en-US" w:eastAsia="zh-CN"/>
        </w:rPr>
        <w:t>参与</w:t>
      </w:r>
      <w:r>
        <w:rPr>
          <w:rFonts w:hint="eastAsia" w:ascii="仿宋_GB2312" w:hAnsi="仿宋_GB2312" w:cs="仿宋_GB2312"/>
          <w:szCs w:val="20"/>
          <w:highlight w:val="none"/>
          <w:lang w:val="en-US" w:eastAsia="zh-CN"/>
        </w:rPr>
        <w:t>（排名前7）</w:t>
      </w:r>
      <w:r>
        <w:rPr>
          <w:rFonts w:hint="eastAsia" w:ascii="仿宋_GB2312" w:eastAsia="仿宋_GB2312" w:cs="仿宋_GB2312"/>
          <w:b w:val="0"/>
          <w:bCs w:val="0"/>
          <w:color w:val="auto"/>
          <w:kern w:val="2"/>
          <w:sz w:val="32"/>
          <w:szCs w:val="32"/>
          <w:highlight w:val="none"/>
          <w:lang w:val="en-US" w:eastAsia="zh-CN"/>
        </w:rPr>
        <w:t>完成震防数据服务分析报告，并被政府及相关单位认可采用。</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lang w:eastAsia="zh-CN"/>
        </w:rPr>
      </w:pPr>
      <w:r>
        <w:rPr>
          <w:rFonts w:hint="eastAsia" w:ascii="仿宋_GB2312" w:eastAsia="仿宋_GB2312" w:cs="仿宋_GB2312"/>
          <w:b w:val="0"/>
          <w:bCs w:val="0"/>
          <w:color w:val="auto"/>
          <w:kern w:val="2"/>
          <w:sz w:val="32"/>
          <w:szCs w:val="32"/>
          <w:highlight w:val="none"/>
          <w:lang w:val="en-US" w:eastAsia="zh-CN"/>
        </w:rPr>
        <w:t>8.</w:t>
      </w:r>
      <w:r>
        <w:rPr>
          <w:rFonts w:hint="eastAsia" w:ascii="仿宋_GB2312" w:eastAsia="仿宋_GB2312" w:cs="仿宋_GB2312"/>
          <w:b w:val="0"/>
          <w:bCs w:val="0"/>
          <w:color w:val="auto"/>
          <w:kern w:val="2"/>
          <w:sz w:val="32"/>
          <w:szCs w:val="32"/>
          <w:highlight w:val="none"/>
        </w:rPr>
        <w:t>获得地震监测预报预警业务运行质量评估</w:t>
      </w:r>
      <w:r>
        <w:rPr>
          <w:rFonts w:hint="eastAsia" w:ascii="仿宋_GB2312" w:eastAsia="仿宋_GB2312" w:cs="仿宋_GB2312"/>
          <w:b w:val="0"/>
          <w:bCs w:val="0"/>
          <w:color w:val="auto"/>
          <w:kern w:val="2"/>
          <w:sz w:val="32"/>
          <w:szCs w:val="32"/>
          <w:highlight w:val="none"/>
          <w:lang w:eastAsia="zh-CN"/>
        </w:rPr>
        <w:t>三</w:t>
      </w:r>
      <w:r>
        <w:rPr>
          <w:rFonts w:hint="eastAsia" w:ascii="仿宋_GB2312" w:eastAsia="仿宋_GB2312" w:cs="仿宋_GB2312"/>
          <w:b w:val="0"/>
          <w:bCs w:val="0"/>
          <w:color w:val="auto"/>
          <w:kern w:val="2"/>
          <w:sz w:val="32"/>
          <w:szCs w:val="32"/>
          <w:highlight w:val="none"/>
        </w:rPr>
        <w:t>等奖及以上达到</w:t>
      </w:r>
      <w:r>
        <w:rPr>
          <w:rFonts w:hint="eastAsia" w:ascii="仿宋_GB2312" w:eastAsia="仿宋_GB2312" w:cs="仿宋_GB2312"/>
          <w:b w:val="0"/>
          <w:bCs w:val="0"/>
          <w:color w:val="auto"/>
          <w:kern w:val="2"/>
          <w:sz w:val="32"/>
          <w:szCs w:val="32"/>
          <w:highlight w:val="none"/>
          <w:lang w:val="en-US" w:eastAsia="zh-CN"/>
        </w:rPr>
        <w:t>2</w:t>
      </w:r>
      <w:r>
        <w:rPr>
          <w:rFonts w:hint="eastAsia" w:ascii="仿宋_GB2312" w:eastAsia="仿宋_GB2312" w:cs="仿宋_GB2312"/>
          <w:b w:val="0"/>
          <w:bCs w:val="0"/>
          <w:color w:val="auto"/>
          <w:kern w:val="2"/>
          <w:sz w:val="32"/>
          <w:szCs w:val="32"/>
          <w:highlight w:val="none"/>
        </w:rPr>
        <w:t>次</w:t>
      </w:r>
      <w:r>
        <w:rPr>
          <w:rFonts w:hint="eastAsia" w:ascii="仿宋_GB2312" w:hAnsi="仿宋_GB2312" w:eastAsia="仿宋_GB2312" w:cs="仿宋_GB2312"/>
          <w:sz w:val="32"/>
          <w:szCs w:val="20"/>
          <w:highlight w:val="none"/>
          <w:lang w:val="en-US" w:eastAsia="zh-CN"/>
        </w:rPr>
        <w:t>（排名前7）</w:t>
      </w:r>
      <w:r>
        <w:rPr>
          <w:rFonts w:hint="eastAsia" w:ascii="仿宋_GB2312" w:eastAsia="仿宋_GB2312" w:cs="仿宋_GB2312"/>
          <w:b w:val="0"/>
          <w:bCs w:val="0"/>
          <w:color w:val="auto"/>
          <w:kern w:val="2"/>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rPr>
      </w:pPr>
      <w:r>
        <w:rPr>
          <w:rFonts w:hint="eastAsia" w:ascii="仿宋_GB2312" w:eastAsia="仿宋_GB2312" w:cs="仿宋_GB2312"/>
          <w:b w:val="0"/>
          <w:bCs w:val="0"/>
          <w:color w:val="auto"/>
          <w:kern w:val="2"/>
          <w:sz w:val="32"/>
          <w:szCs w:val="32"/>
          <w:highlight w:val="none"/>
          <w:lang w:val="en-US" w:eastAsia="zh-CN"/>
        </w:rPr>
        <w:t>9.</w:t>
      </w:r>
      <w:r>
        <w:rPr>
          <w:rFonts w:hint="eastAsia" w:ascii="仿宋_GB2312" w:eastAsia="仿宋_GB2312" w:cs="仿宋_GB2312"/>
          <w:b w:val="0"/>
          <w:bCs w:val="0"/>
          <w:color w:val="auto"/>
          <w:kern w:val="2"/>
          <w:sz w:val="32"/>
          <w:szCs w:val="32"/>
          <w:highlight w:val="none"/>
        </w:rPr>
        <w:t>获得</w:t>
      </w:r>
      <w:r>
        <w:rPr>
          <w:rFonts w:hint="eastAsia" w:ascii="仿宋_GB2312" w:eastAsia="仿宋_GB2312" w:cs="仿宋_GB2312"/>
          <w:b w:val="0"/>
          <w:bCs w:val="0"/>
          <w:color w:val="auto"/>
          <w:kern w:val="2"/>
          <w:sz w:val="32"/>
          <w:szCs w:val="32"/>
          <w:highlight w:val="none"/>
          <w:lang w:val="en-US" w:eastAsia="zh-CN"/>
        </w:rPr>
        <w:t>探查区划评估有关业务质量评估</w:t>
      </w:r>
      <w:r>
        <w:rPr>
          <w:rFonts w:hint="eastAsia" w:ascii="仿宋_GB2312" w:eastAsia="仿宋_GB2312" w:cs="仿宋_GB2312"/>
          <w:b w:val="0"/>
          <w:bCs w:val="0"/>
          <w:color w:val="auto"/>
          <w:kern w:val="2"/>
          <w:sz w:val="32"/>
          <w:szCs w:val="32"/>
          <w:highlight w:val="none"/>
          <w:lang w:eastAsia="zh-CN"/>
        </w:rPr>
        <w:t>三</w:t>
      </w:r>
      <w:r>
        <w:rPr>
          <w:rFonts w:hint="eastAsia" w:ascii="仿宋_GB2312" w:eastAsia="仿宋_GB2312" w:cs="仿宋_GB2312"/>
          <w:b w:val="0"/>
          <w:bCs w:val="0"/>
          <w:color w:val="auto"/>
          <w:kern w:val="2"/>
          <w:sz w:val="32"/>
          <w:szCs w:val="32"/>
          <w:highlight w:val="none"/>
        </w:rPr>
        <w:t>等奖及以上达到</w:t>
      </w:r>
      <w:r>
        <w:rPr>
          <w:rFonts w:hint="eastAsia" w:ascii="仿宋_GB2312" w:eastAsia="仿宋_GB2312" w:cs="仿宋_GB2312"/>
          <w:b w:val="0"/>
          <w:bCs w:val="0"/>
          <w:color w:val="auto"/>
          <w:kern w:val="2"/>
          <w:sz w:val="32"/>
          <w:szCs w:val="32"/>
          <w:highlight w:val="none"/>
          <w:lang w:val="en-US" w:eastAsia="zh-CN"/>
        </w:rPr>
        <w:t>2</w:t>
      </w:r>
      <w:r>
        <w:rPr>
          <w:rFonts w:hint="eastAsia" w:ascii="仿宋_GB2312" w:eastAsia="仿宋_GB2312" w:cs="仿宋_GB2312"/>
          <w:b w:val="0"/>
          <w:bCs w:val="0"/>
          <w:color w:val="auto"/>
          <w:kern w:val="2"/>
          <w:sz w:val="32"/>
          <w:szCs w:val="32"/>
          <w:highlight w:val="none"/>
        </w:rPr>
        <w:t>次</w:t>
      </w:r>
      <w:r>
        <w:rPr>
          <w:rFonts w:hint="eastAsia" w:ascii="仿宋_GB2312" w:hAnsi="仿宋_GB2312" w:eastAsia="仿宋_GB2312" w:cs="仿宋_GB2312"/>
          <w:sz w:val="32"/>
          <w:szCs w:val="20"/>
          <w:highlight w:val="none"/>
          <w:lang w:val="en-US" w:eastAsia="zh-CN"/>
        </w:rPr>
        <w:t>（排名前7）</w:t>
      </w:r>
      <w:r>
        <w:rPr>
          <w:rFonts w:hint="eastAsia" w:ascii="仿宋_GB2312" w:eastAsia="仿宋_GB2312" w:cs="仿宋_GB2312"/>
          <w:b w:val="0"/>
          <w:bCs w:val="0"/>
          <w:color w:val="auto"/>
          <w:kern w:val="2"/>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val="en-US" w:eastAsia="zh-CN"/>
        </w:rPr>
        <w:t>10.</w:t>
      </w:r>
      <w:r>
        <w:rPr>
          <w:rFonts w:ascii="仿宋_GB2312" w:eastAsia="仿宋_GB2312" w:cs="仿宋_GB2312"/>
          <w:color w:val="auto"/>
          <w:kern w:val="2"/>
          <w:sz w:val="32"/>
          <w:szCs w:val="32"/>
          <w:highlight w:val="none"/>
        </w:rPr>
        <w:t>参与</w:t>
      </w:r>
      <w:r>
        <w:rPr>
          <w:rFonts w:hint="eastAsia" w:ascii="仿宋_GB2312" w:eastAsia="仿宋_GB2312" w:cs="仿宋_GB2312"/>
          <w:b w:val="0"/>
          <w:bCs w:val="0"/>
          <w:color w:val="auto"/>
          <w:kern w:val="2"/>
          <w:sz w:val="32"/>
          <w:szCs w:val="32"/>
          <w:highlight w:val="none"/>
        </w:rPr>
        <w:t>（排名前</w:t>
      </w:r>
      <w:r>
        <w:rPr>
          <w:rFonts w:hint="eastAsia" w:ascii="仿宋_GB2312" w:cs="仿宋_GB2312"/>
          <w:b w:val="0"/>
          <w:bCs w:val="0"/>
          <w:color w:val="auto"/>
          <w:kern w:val="2"/>
          <w:sz w:val="32"/>
          <w:szCs w:val="32"/>
          <w:highlight w:val="none"/>
          <w:lang w:val="en-US" w:eastAsia="zh-CN"/>
        </w:rPr>
        <w:t>7</w:t>
      </w:r>
      <w:r>
        <w:rPr>
          <w:rFonts w:hint="eastAsia" w:ascii="仿宋_GB2312" w:eastAsia="仿宋_GB2312" w:cs="仿宋_GB2312"/>
          <w:b w:val="0"/>
          <w:bCs w:val="0"/>
          <w:color w:val="auto"/>
          <w:kern w:val="2"/>
          <w:sz w:val="32"/>
          <w:szCs w:val="32"/>
          <w:highlight w:val="none"/>
        </w:rPr>
        <w:t>）</w:t>
      </w:r>
      <w:r>
        <w:rPr>
          <w:rFonts w:hint="eastAsia" w:ascii="仿宋_GB2312" w:eastAsia="仿宋_GB2312" w:cs="仿宋_GB2312"/>
          <w:color w:val="auto"/>
          <w:kern w:val="2"/>
          <w:sz w:val="32"/>
          <w:szCs w:val="32"/>
          <w:highlight w:val="none"/>
        </w:rPr>
        <w:t>撰写</w:t>
      </w:r>
      <w:r>
        <w:rPr>
          <w:rFonts w:ascii="仿宋_GB2312" w:eastAsia="仿宋_GB2312" w:cs="仿宋_GB2312"/>
          <w:color w:val="auto"/>
          <w:kern w:val="2"/>
          <w:sz w:val="32"/>
          <w:szCs w:val="32"/>
          <w:highlight w:val="none"/>
        </w:rPr>
        <w:t>的</w:t>
      </w:r>
      <w:r>
        <w:rPr>
          <w:rFonts w:hint="eastAsia" w:ascii="仿宋_GB2312" w:eastAsia="仿宋_GB2312" w:cs="仿宋_GB2312"/>
          <w:color w:val="auto"/>
          <w:kern w:val="2"/>
          <w:sz w:val="32"/>
          <w:szCs w:val="32"/>
          <w:highlight w:val="none"/>
        </w:rPr>
        <w:t>重大</w:t>
      </w:r>
      <w:r>
        <w:rPr>
          <w:rFonts w:ascii="仿宋_GB2312" w:eastAsia="仿宋_GB2312" w:cs="仿宋_GB2312"/>
          <w:color w:val="auto"/>
          <w:kern w:val="2"/>
          <w:sz w:val="32"/>
          <w:szCs w:val="32"/>
          <w:highlight w:val="none"/>
        </w:rPr>
        <w:t>技术报告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lang w:val="en-US" w:eastAsia="zh-CN"/>
        </w:rPr>
        <w:t>含地震安全性评价报告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重大政策研究报告，经</w:t>
      </w:r>
      <w:r>
        <w:rPr>
          <w:rFonts w:hint="eastAsia" w:ascii="仿宋_GB2312" w:eastAsia="仿宋_GB2312" w:cs="仿宋_GB2312"/>
          <w:color w:val="auto"/>
          <w:kern w:val="2"/>
          <w:sz w:val="32"/>
          <w:szCs w:val="32"/>
          <w:highlight w:val="none"/>
        </w:rPr>
        <w:t>司局级及以上单位评审</w:t>
      </w:r>
      <w:r>
        <w:rPr>
          <w:rFonts w:ascii="仿宋_GB2312" w:eastAsia="仿宋_GB2312" w:cs="仿宋_GB2312"/>
          <w:color w:val="auto"/>
          <w:kern w:val="2"/>
          <w:sz w:val="32"/>
          <w:szCs w:val="32"/>
          <w:highlight w:val="none"/>
        </w:rPr>
        <w:t>或验收</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具有</w:t>
      </w:r>
      <w:r>
        <w:rPr>
          <w:rFonts w:hint="eastAsia" w:ascii="仿宋_GB2312" w:eastAsia="仿宋_GB2312" w:cs="仿宋_GB2312"/>
          <w:color w:val="auto"/>
          <w:kern w:val="2"/>
          <w:sz w:val="32"/>
          <w:szCs w:val="32"/>
          <w:highlight w:val="none"/>
        </w:rPr>
        <w:t>较高</w:t>
      </w:r>
      <w:r>
        <w:rPr>
          <w:rFonts w:ascii="仿宋_GB2312" w:eastAsia="仿宋_GB2312" w:cs="仿宋_GB2312"/>
          <w:color w:val="auto"/>
          <w:kern w:val="2"/>
          <w:sz w:val="32"/>
          <w:szCs w:val="32"/>
          <w:highlight w:val="none"/>
        </w:rPr>
        <w:t>水平</w:t>
      </w:r>
      <w:r>
        <w:rPr>
          <w:rFonts w:hint="eastAsia" w:ascii="仿宋_GB2312" w:eastAsia="仿宋_GB2312" w:cs="仿宋_GB2312"/>
          <w:color w:val="auto"/>
          <w:kern w:val="2"/>
          <w:sz w:val="32"/>
          <w:szCs w:val="32"/>
          <w:highlight w:val="none"/>
        </w:rPr>
        <w:t>和实用</w:t>
      </w:r>
      <w:r>
        <w:rPr>
          <w:rFonts w:ascii="仿宋_GB2312" w:eastAsia="仿宋_GB2312" w:cs="仿宋_GB2312"/>
          <w:color w:val="auto"/>
          <w:kern w:val="2"/>
          <w:sz w:val="32"/>
          <w:szCs w:val="32"/>
          <w:highlight w:val="none"/>
        </w:rPr>
        <w:t>价值</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11.</w:t>
      </w:r>
      <w:r>
        <w:rPr>
          <w:rFonts w:hint="eastAsia" w:ascii="仿宋_GB2312" w:cs="仿宋_GB2312"/>
          <w:b w:val="0"/>
          <w:bCs w:val="0"/>
          <w:color w:val="auto"/>
          <w:kern w:val="2"/>
          <w:sz w:val="32"/>
          <w:szCs w:val="32"/>
          <w:highlight w:val="none"/>
          <w:lang w:eastAsia="zh-CN"/>
        </w:rPr>
        <w:t>参与</w:t>
      </w:r>
      <w:r>
        <w:rPr>
          <w:rFonts w:hint="eastAsia" w:ascii="仿宋_GB2312" w:eastAsia="仿宋_GB2312" w:cs="仿宋_GB2312"/>
          <w:b w:val="0"/>
          <w:bCs w:val="0"/>
          <w:color w:val="auto"/>
          <w:kern w:val="2"/>
          <w:sz w:val="32"/>
          <w:szCs w:val="32"/>
          <w:highlight w:val="none"/>
        </w:rPr>
        <w:t>（排名前</w:t>
      </w:r>
      <w:r>
        <w:rPr>
          <w:rFonts w:hint="eastAsia" w:ascii="仿宋_GB2312" w:cs="仿宋_GB2312"/>
          <w:b w:val="0"/>
          <w:bCs w:val="0"/>
          <w:color w:val="auto"/>
          <w:kern w:val="2"/>
          <w:sz w:val="32"/>
          <w:szCs w:val="32"/>
          <w:highlight w:val="none"/>
          <w:lang w:val="en-US" w:eastAsia="zh-CN"/>
        </w:rPr>
        <w:t>7</w:t>
      </w:r>
      <w:r>
        <w:rPr>
          <w:rFonts w:hint="eastAsia" w:ascii="仿宋_GB2312" w:eastAsia="仿宋_GB2312" w:cs="仿宋_GB2312"/>
          <w:b w:val="0"/>
          <w:bCs w:val="0"/>
          <w:color w:val="auto"/>
          <w:kern w:val="2"/>
          <w:sz w:val="32"/>
          <w:szCs w:val="32"/>
          <w:highlight w:val="none"/>
        </w:rPr>
        <w:t>）创作的防震减灾科普作品获得省部级科普类三等奖及以上奖项</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rPr>
        <w:t>或通过主流媒体、新媒体平台等普及个人原创的防震减灾科学知识，参与公众累计超</w:t>
      </w:r>
      <w:r>
        <w:rPr>
          <w:rFonts w:hint="eastAsia" w:ascii="仿宋_GB2312" w:cs="仿宋_GB2312"/>
          <w:b w:val="0"/>
          <w:bCs w:val="0"/>
          <w:color w:val="auto"/>
          <w:kern w:val="2"/>
          <w:sz w:val="32"/>
          <w:szCs w:val="32"/>
          <w:highlight w:val="none"/>
          <w:lang w:val="en-US" w:eastAsia="zh-CN"/>
        </w:rPr>
        <w:t>16</w:t>
      </w:r>
      <w:r>
        <w:rPr>
          <w:rFonts w:hint="eastAsia" w:ascii="仿宋_GB2312" w:eastAsia="仿宋_GB2312" w:cs="仿宋_GB2312"/>
          <w:b w:val="0"/>
          <w:bCs w:val="0"/>
          <w:color w:val="auto"/>
          <w:kern w:val="2"/>
          <w:sz w:val="32"/>
          <w:szCs w:val="32"/>
          <w:highlight w:val="none"/>
        </w:rPr>
        <w:t>万人次</w:t>
      </w:r>
      <w:r>
        <w:rPr>
          <w:rFonts w:hint="eastAsia" w:ascii="仿宋_GB2312" w:eastAsia="仿宋_GB2312" w:cs="仿宋_GB2312"/>
          <w:b w:val="0"/>
          <w:bCs w:val="0"/>
          <w:color w:val="auto"/>
          <w:kern w:val="2"/>
          <w:sz w:val="32"/>
          <w:szCs w:val="32"/>
          <w:highlight w:val="none"/>
          <w:lang w:eastAsia="zh-CN"/>
        </w:rPr>
        <w:t>。</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黑体" w:eastAsia="仿宋_GB2312" w:cs="Times New Roman"/>
          <w:sz w:val="32"/>
          <w:szCs w:val="20"/>
          <w:highlight w:val="none"/>
        </w:rPr>
      </w:pPr>
      <w:r>
        <w:rPr>
          <w:rFonts w:hint="eastAsia" w:ascii="仿宋_GB2312" w:hAnsi="黑体" w:eastAsia="仿宋_GB2312" w:cs="Times New Roman"/>
          <w:sz w:val="32"/>
          <w:szCs w:val="20"/>
          <w:highlight w:val="none"/>
        </w:rPr>
        <w:t>（二）工程师</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cs="仿宋_GB2312"/>
          <w:szCs w:val="20"/>
          <w:highlight w:val="none"/>
          <w:lang w:val="en-US" w:eastAsia="zh-CN"/>
        </w:rPr>
        <w:t>取得助理工程师职称以来</w:t>
      </w: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val="en-US" w:eastAsia="zh-CN"/>
        </w:rPr>
        <w:t>有参加过以下项目的经历、</w:t>
      </w:r>
      <w:r>
        <w:rPr>
          <w:rFonts w:hint="eastAsia" w:ascii="仿宋_GB2312" w:hAnsi="仿宋_GB2312" w:eastAsia="仿宋_GB2312" w:cs="仿宋_GB2312"/>
          <w:szCs w:val="20"/>
          <w:highlight w:val="none"/>
        </w:rPr>
        <w:t>取得以下业绩与成果</w:t>
      </w:r>
      <w:r>
        <w:rPr>
          <w:rFonts w:hint="eastAsia" w:ascii="仿宋_GB2312" w:hAnsi="仿宋_GB2312" w:cs="仿宋_GB2312"/>
          <w:szCs w:val="20"/>
          <w:highlight w:val="none"/>
          <w:lang w:eastAsia="zh-CN"/>
        </w:rPr>
        <w:t>不少于</w:t>
      </w:r>
      <w:r>
        <w:rPr>
          <w:rFonts w:hint="eastAsia" w:ascii="仿宋_GB2312" w:hAnsi="仿宋_GB2312" w:cs="仿宋_GB2312"/>
          <w:szCs w:val="20"/>
          <w:highlight w:val="none"/>
          <w:lang w:val="en-US" w:eastAsia="zh-CN"/>
        </w:rPr>
        <w:t>一</w:t>
      </w:r>
      <w:r>
        <w:rPr>
          <w:rFonts w:hint="eastAsia" w:ascii="仿宋_GB2312" w:hAnsi="仿宋_GB2312" w:eastAsia="仿宋_GB2312" w:cs="仿宋_GB2312"/>
          <w:szCs w:val="20"/>
          <w:highlight w:val="none"/>
        </w:rPr>
        <w:t>项，</w:t>
      </w:r>
      <w:r>
        <w:rPr>
          <w:rFonts w:hint="eastAsia" w:ascii="仿宋_GB2312" w:hAnsi="仿宋_GB2312" w:cs="仿宋_GB2312"/>
          <w:szCs w:val="20"/>
          <w:highlight w:val="none"/>
          <w:lang w:val="en-US" w:eastAsia="zh-CN"/>
        </w:rPr>
        <w:t>具备相应的能力、对经济社会发展做出贡献，</w:t>
      </w:r>
      <w:r>
        <w:rPr>
          <w:rFonts w:hint="eastAsia" w:ascii="仿宋_GB2312" w:hAnsi="仿宋_GB2312" w:eastAsia="仿宋_GB2312" w:cs="仿宋_GB2312"/>
          <w:szCs w:val="20"/>
          <w:highlight w:val="none"/>
        </w:rPr>
        <w:t>其中</w:t>
      </w:r>
      <w:r>
        <w:rPr>
          <w:rFonts w:hint="eastAsia" w:ascii="仿宋_GB2312" w:hAnsi="仿宋_GB2312" w:cs="仿宋_GB2312"/>
          <w:szCs w:val="20"/>
          <w:highlight w:val="none"/>
          <w:lang w:eastAsia="zh-CN"/>
        </w:rPr>
        <w:t>地震监测预报预警类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1、2、3、4、5、8、10项中至少一项，</w:t>
      </w:r>
      <w:r>
        <w:rPr>
          <w:rFonts w:hint="eastAsia" w:ascii="仿宋_GB2312" w:hAnsi="仿宋_GB2312" w:cs="仿宋_GB2312"/>
          <w:szCs w:val="20"/>
          <w:highlight w:val="none"/>
          <w:lang w:eastAsia="zh-CN"/>
        </w:rPr>
        <w:t>探查区划评估类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1、2、3、4、5、6、7、9、10项中至少一项，</w:t>
      </w:r>
      <w:r>
        <w:rPr>
          <w:rFonts w:hint="eastAsia" w:ascii="仿宋_GB2312" w:hAnsi="仿宋_GB2312" w:cs="仿宋_GB2312"/>
          <w:szCs w:val="20"/>
          <w:highlight w:val="none"/>
          <w:lang w:eastAsia="zh-CN"/>
        </w:rPr>
        <w:t>防震减灾公共服务类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1、2、3、4、5、10、11项中至少一项</w:t>
      </w:r>
      <w:r>
        <w:rPr>
          <w:rFonts w:hint="eastAsia" w:ascii="仿宋_GB2312" w:hAnsi="仿宋_GB2312" w:eastAsia="仿宋_GB2312" w:cs="仿宋_GB2312"/>
          <w:szCs w:val="20"/>
          <w:highlight w:val="none"/>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1.</w:t>
      </w:r>
      <w:r>
        <w:rPr>
          <w:rFonts w:hint="eastAsia" w:ascii="仿宋_GB2312" w:hAnsi="仿宋_GB2312" w:cs="仿宋_GB2312"/>
          <w:szCs w:val="20"/>
          <w:highlight w:val="none"/>
          <w:lang w:eastAsia="zh-CN"/>
        </w:rPr>
        <w:t>作为主要人员（排名前</w:t>
      </w:r>
      <w:r>
        <w:rPr>
          <w:rFonts w:hint="eastAsia" w:ascii="仿宋_GB2312" w:hAnsi="仿宋_GB2312" w:cs="仿宋_GB2312"/>
          <w:szCs w:val="20"/>
          <w:highlight w:val="none"/>
          <w:lang w:val="en-US" w:eastAsia="zh-CN"/>
        </w:rPr>
        <w:t>5</w:t>
      </w:r>
      <w:r>
        <w:rPr>
          <w:rFonts w:hint="eastAsia" w:ascii="仿宋_GB2312" w:hAnsi="仿宋_GB2312" w:cs="仿宋_GB2312"/>
          <w:szCs w:val="20"/>
          <w:highlight w:val="none"/>
          <w:lang w:eastAsia="zh-CN"/>
        </w:rPr>
        <w:t>）完成厅局级及以上科研项目（课题）</w:t>
      </w:r>
      <w:r>
        <w:rPr>
          <w:rFonts w:hint="eastAsia" w:ascii="仿宋_GB2312" w:hAnsi="仿宋_GB2312" w:cs="仿宋_GB2312"/>
          <w:szCs w:val="20"/>
          <w:highlight w:val="none"/>
          <w:lang w:val="en-US" w:eastAsia="zh-CN"/>
        </w:rPr>
        <w:t>1项，具有一定的解决防震减灾领域科学技术及应用问题的能力。</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2.作为主要人员（排名前5）完成</w:t>
      </w:r>
      <w:r>
        <w:rPr>
          <w:rFonts w:hint="eastAsia" w:ascii="仿宋_GB2312" w:hAnsi="仿宋_GB2312" w:cs="仿宋_GB2312"/>
          <w:szCs w:val="20"/>
          <w:highlight w:val="none"/>
          <w:lang w:eastAsia="zh-CN"/>
        </w:rPr>
        <w:t>厅局级</w:t>
      </w:r>
      <w:r>
        <w:rPr>
          <w:rFonts w:hint="eastAsia" w:ascii="仿宋_GB2312" w:hAnsi="仿宋_GB2312" w:cs="仿宋_GB2312"/>
          <w:szCs w:val="20"/>
          <w:highlight w:val="none"/>
          <w:lang w:val="en-US" w:eastAsia="zh-CN"/>
        </w:rPr>
        <w:t>防震减灾重大工程项目实施，具备参与编写项目设计、实施方案和总结报告的能力，项目按期完成，工程质量优良，取得明显的社会效益。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3.作为主要人员（排名前5）完成技术服务类项目，具有一定的技术成果转化并取得较好经济、社会效益的能力，且已取得合同额总量40万元以上的经济效益。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color w:val="auto"/>
          <w:kern w:val="2"/>
          <w:sz w:val="32"/>
          <w:szCs w:val="32"/>
          <w:highlight w:val="none"/>
          <w:lang w:eastAsia="zh-CN"/>
        </w:rPr>
      </w:pPr>
      <w:r>
        <w:rPr>
          <w:rFonts w:hint="eastAsia" w:ascii="仿宋_GB2312" w:cs="仿宋_GB2312"/>
          <w:color w:val="auto"/>
          <w:kern w:val="2"/>
          <w:sz w:val="32"/>
          <w:szCs w:val="32"/>
          <w:highlight w:val="none"/>
          <w:lang w:val="en-US" w:eastAsia="zh-CN"/>
        </w:rPr>
        <w:t>4.</w:t>
      </w:r>
      <w:r>
        <w:rPr>
          <w:rFonts w:ascii="仿宋_GB2312" w:eastAsia="仿宋_GB2312" w:cs="仿宋_GB2312"/>
          <w:color w:val="auto"/>
          <w:kern w:val="2"/>
          <w:sz w:val="32"/>
          <w:szCs w:val="32"/>
          <w:highlight w:val="none"/>
        </w:rPr>
        <w:t>作为主要发明人</w:t>
      </w:r>
      <w:r>
        <w:rPr>
          <w:rFonts w:hint="eastAsia" w:ascii="仿宋_GB2312" w:hAnsi="仿宋_GB2312" w:cs="仿宋_GB2312"/>
          <w:szCs w:val="20"/>
          <w:highlight w:val="none"/>
          <w:lang w:val="en-US" w:eastAsia="zh-CN"/>
        </w:rPr>
        <w:t>（排名前3）</w:t>
      </w:r>
      <w:r>
        <w:rPr>
          <w:rFonts w:ascii="仿宋_GB2312" w:eastAsia="仿宋_GB2312" w:cs="仿宋_GB2312"/>
          <w:color w:val="auto"/>
          <w:kern w:val="2"/>
          <w:sz w:val="32"/>
          <w:szCs w:val="32"/>
          <w:highlight w:val="none"/>
        </w:rPr>
        <w:t>获得具有</w:t>
      </w:r>
      <w:r>
        <w:rPr>
          <w:rFonts w:hint="eastAsia" w:ascii="仿宋_GB2312" w:eastAsia="仿宋_GB2312" w:cs="仿宋_GB2312"/>
          <w:color w:val="auto"/>
          <w:kern w:val="2"/>
          <w:sz w:val="32"/>
          <w:szCs w:val="32"/>
          <w:highlight w:val="none"/>
        </w:rPr>
        <w:t>一定防震</w:t>
      </w:r>
      <w:r>
        <w:rPr>
          <w:rFonts w:ascii="仿宋_GB2312" w:eastAsia="仿宋_GB2312" w:cs="仿宋_GB2312"/>
          <w:color w:val="auto"/>
          <w:kern w:val="2"/>
          <w:sz w:val="32"/>
          <w:szCs w:val="32"/>
          <w:highlight w:val="none"/>
        </w:rPr>
        <w:t>减灾实效的</w:t>
      </w:r>
      <w:r>
        <w:rPr>
          <w:rFonts w:hint="eastAsia" w:ascii="仿宋_GB2312" w:eastAsia="仿宋_GB2312" w:cs="仿宋_GB2312"/>
          <w:color w:val="auto"/>
          <w:kern w:val="2"/>
          <w:sz w:val="32"/>
          <w:szCs w:val="32"/>
          <w:highlight w:val="none"/>
        </w:rPr>
        <w:t>国家发</w:t>
      </w:r>
      <w:r>
        <w:rPr>
          <w:rFonts w:ascii="仿宋_GB2312" w:eastAsia="仿宋_GB2312" w:cs="仿宋_GB2312"/>
          <w:color w:val="auto"/>
          <w:kern w:val="2"/>
          <w:sz w:val="32"/>
          <w:szCs w:val="32"/>
          <w:highlight w:val="none"/>
        </w:rPr>
        <w:t>明专利</w:t>
      </w:r>
      <w:r>
        <w:rPr>
          <w:rFonts w:hint="eastAsia" w:ascii="仿宋_GB2312" w:cs="仿宋_GB2312"/>
          <w:color w:val="auto"/>
          <w:kern w:val="2"/>
          <w:sz w:val="32"/>
          <w:szCs w:val="32"/>
          <w:highlight w:val="none"/>
          <w:lang w:val="en-US" w:eastAsia="zh-CN"/>
        </w:rPr>
        <w:t>1项或</w:t>
      </w:r>
      <w:r>
        <w:rPr>
          <w:rFonts w:ascii="仿宋_GB2312" w:eastAsia="仿宋_GB2312" w:cs="仿宋_GB2312"/>
          <w:color w:val="auto"/>
          <w:kern w:val="2"/>
          <w:sz w:val="32"/>
          <w:szCs w:val="32"/>
          <w:highlight w:val="none"/>
        </w:rPr>
        <w:t>作为主要发明人</w:t>
      </w:r>
      <w:r>
        <w:rPr>
          <w:rFonts w:hint="eastAsia" w:ascii="仿宋_GB2312" w:hAnsi="仿宋_GB2312" w:cs="仿宋_GB2312"/>
          <w:szCs w:val="20"/>
          <w:highlight w:val="none"/>
          <w:lang w:val="en-US" w:eastAsia="zh-CN"/>
        </w:rPr>
        <w:t>（排名1）</w:t>
      </w:r>
      <w:r>
        <w:rPr>
          <w:rFonts w:hint="eastAsia" w:ascii="仿宋_GB2312" w:cs="仿宋_GB2312"/>
          <w:color w:val="auto"/>
          <w:kern w:val="2"/>
          <w:sz w:val="32"/>
          <w:szCs w:val="32"/>
          <w:highlight w:val="none"/>
          <w:lang w:eastAsia="zh-CN"/>
        </w:rPr>
        <w:t>获得</w:t>
      </w:r>
      <w:r>
        <w:rPr>
          <w:rFonts w:hint="eastAsia" w:ascii="仿宋_GB2312" w:cs="仿宋_GB2312"/>
          <w:color w:val="auto"/>
          <w:kern w:val="2"/>
          <w:sz w:val="32"/>
          <w:szCs w:val="32"/>
          <w:highlight w:val="none"/>
          <w:lang w:val="en-US" w:eastAsia="zh-CN"/>
        </w:rPr>
        <w:t>国家实用新型专利3项</w:t>
      </w:r>
      <w:r>
        <w:rPr>
          <w:rFonts w:hint="eastAsia" w:ascii="仿宋_GB2312" w:eastAsia="仿宋_GB2312" w:cs="仿宋_GB2312"/>
          <w:color w:val="auto"/>
          <w:kern w:val="2"/>
          <w:sz w:val="32"/>
          <w:szCs w:val="32"/>
          <w:highlight w:val="none"/>
          <w:lang w:eastAsia="zh-CN"/>
        </w:rPr>
        <w:t>，其技术水平处于国内较高水平，为单位取得较好经济效益和社会效益。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color w:val="auto"/>
          <w:kern w:val="2"/>
          <w:sz w:val="32"/>
          <w:szCs w:val="32"/>
          <w:highlight w:val="none"/>
          <w:lang w:eastAsia="zh-CN"/>
        </w:rPr>
      </w:pPr>
      <w:r>
        <w:rPr>
          <w:rFonts w:hint="eastAsia" w:ascii="仿宋_GB2312" w:cs="仿宋_GB2312"/>
          <w:color w:val="auto"/>
          <w:kern w:val="2"/>
          <w:sz w:val="32"/>
          <w:szCs w:val="32"/>
          <w:highlight w:val="none"/>
          <w:lang w:val="en-US" w:eastAsia="zh-CN"/>
        </w:rPr>
        <w:t>5.</w:t>
      </w:r>
      <w:r>
        <w:rPr>
          <w:rFonts w:ascii="仿宋_GB2312" w:eastAsia="仿宋_GB2312" w:cs="仿宋_GB2312"/>
          <w:color w:val="auto"/>
          <w:kern w:val="2"/>
          <w:sz w:val="32"/>
          <w:szCs w:val="32"/>
          <w:highlight w:val="none"/>
        </w:rPr>
        <w:t>作为主要</w:t>
      </w:r>
      <w:r>
        <w:rPr>
          <w:rFonts w:hint="eastAsia" w:ascii="仿宋_GB2312" w:eastAsia="仿宋_GB2312" w:cs="仿宋_GB2312"/>
          <w:color w:val="auto"/>
          <w:kern w:val="2"/>
          <w:sz w:val="32"/>
          <w:szCs w:val="32"/>
          <w:highlight w:val="none"/>
        </w:rPr>
        <w:t>起草</w:t>
      </w:r>
      <w:r>
        <w:rPr>
          <w:rFonts w:ascii="仿宋_GB2312" w:eastAsia="仿宋_GB2312" w:cs="仿宋_GB2312"/>
          <w:color w:val="auto"/>
          <w:kern w:val="2"/>
          <w:sz w:val="32"/>
          <w:szCs w:val="32"/>
          <w:highlight w:val="none"/>
        </w:rPr>
        <w:t>人</w:t>
      </w:r>
      <w:r>
        <w:rPr>
          <w:rFonts w:hint="eastAsia" w:ascii="仿宋_GB2312" w:hAnsi="仿宋_GB2312" w:cs="仿宋_GB2312"/>
          <w:szCs w:val="20"/>
          <w:highlight w:val="none"/>
          <w:lang w:val="en-US" w:eastAsia="zh-CN"/>
        </w:rPr>
        <w:t>（排名前5）</w:t>
      </w:r>
      <w:r>
        <w:rPr>
          <w:rFonts w:hint="eastAsia" w:ascii="仿宋_GB2312" w:eastAsia="仿宋_GB2312" w:cs="仿宋_GB2312"/>
          <w:color w:val="auto"/>
          <w:kern w:val="2"/>
          <w:sz w:val="32"/>
          <w:szCs w:val="32"/>
          <w:highlight w:val="none"/>
        </w:rPr>
        <w:t>参与起草</w:t>
      </w:r>
      <w:r>
        <w:rPr>
          <w:rFonts w:hint="eastAsia" w:ascii="仿宋_GB2312" w:cs="仿宋_GB2312"/>
          <w:color w:val="auto"/>
          <w:kern w:val="2"/>
          <w:sz w:val="32"/>
          <w:szCs w:val="32"/>
          <w:highlight w:val="none"/>
          <w:lang w:eastAsia="zh-CN"/>
        </w:rPr>
        <w:t>省内</w:t>
      </w:r>
      <w:r>
        <w:rPr>
          <w:rFonts w:hint="eastAsia" w:ascii="仿宋_GB2312" w:eastAsia="仿宋_GB2312" w:cs="仿宋_GB2312"/>
          <w:color w:val="auto"/>
          <w:kern w:val="2"/>
          <w:sz w:val="32"/>
          <w:szCs w:val="32"/>
          <w:highlight w:val="none"/>
        </w:rPr>
        <w:t>技术</w:t>
      </w:r>
      <w:r>
        <w:rPr>
          <w:rFonts w:ascii="仿宋_GB2312" w:eastAsia="仿宋_GB2312" w:cs="仿宋_GB2312"/>
          <w:color w:val="auto"/>
          <w:kern w:val="2"/>
          <w:sz w:val="32"/>
          <w:szCs w:val="32"/>
          <w:highlight w:val="none"/>
        </w:rPr>
        <w:t>标准</w:t>
      </w:r>
      <w:r>
        <w:rPr>
          <w:rFonts w:hint="eastAsia" w:ascii="仿宋_GB2312" w:eastAsia="仿宋_GB2312" w:cs="仿宋_GB2312"/>
          <w:color w:val="auto"/>
          <w:kern w:val="2"/>
          <w:sz w:val="32"/>
          <w:szCs w:val="32"/>
          <w:highlight w:val="none"/>
        </w:rPr>
        <w:t>、规范</w:t>
      </w:r>
      <w:r>
        <w:rPr>
          <w:rFonts w:ascii="仿宋_GB2312" w:eastAsia="仿宋_GB2312" w:cs="仿宋_GB2312"/>
          <w:color w:val="auto"/>
          <w:kern w:val="2"/>
          <w:sz w:val="32"/>
          <w:szCs w:val="32"/>
          <w:highlight w:val="none"/>
        </w:rPr>
        <w:t>或法规，并</w:t>
      </w:r>
      <w:r>
        <w:rPr>
          <w:rFonts w:hint="eastAsia" w:ascii="仿宋_GB2312" w:eastAsia="仿宋_GB2312" w:cs="仿宋_GB2312"/>
          <w:color w:val="auto"/>
          <w:kern w:val="2"/>
          <w:sz w:val="32"/>
          <w:szCs w:val="32"/>
          <w:highlight w:val="none"/>
        </w:rPr>
        <w:t>正式</w:t>
      </w:r>
      <w:r>
        <w:rPr>
          <w:rFonts w:ascii="仿宋_GB2312" w:eastAsia="仿宋_GB2312" w:cs="仿宋_GB2312"/>
          <w:color w:val="auto"/>
          <w:kern w:val="2"/>
          <w:sz w:val="32"/>
          <w:szCs w:val="32"/>
          <w:highlight w:val="none"/>
        </w:rPr>
        <w:t>发布实施</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6.</w:t>
      </w:r>
      <w:r>
        <w:rPr>
          <w:rFonts w:hint="eastAsia" w:ascii="仿宋_GB2312" w:eastAsia="仿宋_GB2312" w:cs="仿宋_GB2312"/>
          <w:b w:val="0"/>
          <w:bCs w:val="0"/>
          <w:color w:val="auto"/>
          <w:kern w:val="2"/>
          <w:sz w:val="32"/>
          <w:szCs w:val="32"/>
          <w:highlight w:val="none"/>
          <w:lang w:val="en-US" w:eastAsia="zh-CN"/>
        </w:rPr>
        <w:t>作为主要负责人（排名前3）参与市级及以上地震灾害风险评估报告并被政府或行业部门应用，或作为主要负责人</w:t>
      </w:r>
      <w:r>
        <w:rPr>
          <w:rFonts w:hint="eastAsia" w:ascii="仿宋_GB2312" w:hAnsi="仿宋_GB2312" w:cs="仿宋_GB2312"/>
          <w:szCs w:val="20"/>
          <w:highlight w:val="none"/>
          <w:lang w:val="en-US" w:eastAsia="zh-CN"/>
        </w:rPr>
        <w:t>（排名1）</w:t>
      </w:r>
      <w:r>
        <w:rPr>
          <w:rFonts w:hint="eastAsia" w:ascii="仿宋_GB2312" w:eastAsia="仿宋_GB2312" w:cs="仿宋_GB2312"/>
          <w:b w:val="0"/>
          <w:bCs w:val="0"/>
          <w:color w:val="auto"/>
          <w:kern w:val="2"/>
          <w:sz w:val="32"/>
          <w:szCs w:val="32"/>
          <w:highlight w:val="none"/>
          <w:lang w:val="en-US" w:eastAsia="zh-CN"/>
        </w:rPr>
        <w:t>主持破坏地震烈度图编制并正式发布。</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7.</w:t>
      </w:r>
      <w:r>
        <w:rPr>
          <w:rFonts w:ascii="仿宋_GB2312" w:eastAsia="仿宋_GB2312" w:cs="仿宋_GB2312"/>
          <w:color w:val="auto"/>
          <w:kern w:val="2"/>
          <w:sz w:val="32"/>
          <w:szCs w:val="32"/>
          <w:highlight w:val="none"/>
        </w:rPr>
        <w:t>作为主要</w:t>
      </w:r>
      <w:r>
        <w:rPr>
          <w:rFonts w:hint="eastAsia" w:ascii="仿宋_GB2312" w:eastAsia="仿宋_GB2312" w:cs="仿宋_GB2312"/>
          <w:color w:val="auto"/>
          <w:kern w:val="2"/>
          <w:sz w:val="32"/>
          <w:szCs w:val="32"/>
          <w:highlight w:val="none"/>
        </w:rPr>
        <w:t>起草</w:t>
      </w:r>
      <w:r>
        <w:rPr>
          <w:rFonts w:ascii="仿宋_GB2312" w:eastAsia="仿宋_GB2312" w:cs="仿宋_GB2312"/>
          <w:color w:val="auto"/>
          <w:kern w:val="2"/>
          <w:sz w:val="32"/>
          <w:szCs w:val="32"/>
          <w:highlight w:val="none"/>
        </w:rPr>
        <w:t>人</w:t>
      </w:r>
      <w:r>
        <w:rPr>
          <w:rFonts w:hint="eastAsia" w:ascii="仿宋_GB2312" w:hAnsi="仿宋_GB2312" w:cs="仿宋_GB2312"/>
          <w:szCs w:val="20"/>
          <w:highlight w:val="none"/>
          <w:lang w:val="en-US" w:eastAsia="zh-CN"/>
        </w:rPr>
        <w:t>（排名前5）</w:t>
      </w:r>
      <w:r>
        <w:rPr>
          <w:rFonts w:hint="eastAsia" w:ascii="仿宋_GB2312" w:eastAsia="仿宋_GB2312" w:cs="仿宋_GB2312"/>
          <w:b w:val="0"/>
          <w:bCs w:val="0"/>
          <w:color w:val="auto"/>
          <w:kern w:val="2"/>
          <w:sz w:val="32"/>
          <w:szCs w:val="32"/>
          <w:highlight w:val="none"/>
          <w:lang w:val="en-US" w:eastAsia="zh-CN"/>
        </w:rPr>
        <w:t>，完成市级以上震防数据库建设，经主管部门评审验收；或作为主要执笔人</w:t>
      </w:r>
      <w:r>
        <w:rPr>
          <w:rFonts w:hint="eastAsia" w:ascii="仿宋_GB2312" w:hAnsi="仿宋_GB2312" w:cs="仿宋_GB2312"/>
          <w:szCs w:val="20"/>
          <w:highlight w:val="none"/>
          <w:lang w:val="en-US" w:eastAsia="zh-CN"/>
        </w:rPr>
        <w:t>（排名前5）</w:t>
      </w:r>
      <w:r>
        <w:rPr>
          <w:rFonts w:hint="eastAsia" w:ascii="仿宋_GB2312" w:eastAsia="仿宋_GB2312" w:cs="仿宋_GB2312"/>
          <w:b w:val="0"/>
          <w:bCs w:val="0"/>
          <w:color w:val="auto"/>
          <w:kern w:val="2"/>
          <w:sz w:val="32"/>
          <w:szCs w:val="32"/>
          <w:highlight w:val="none"/>
          <w:lang w:val="en-US" w:eastAsia="zh-CN"/>
        </w:rPr>
        <w:t>，完成震防数据服务分析报告，并被政府及相关单位认可采用。</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lang w:eastAsia="zh-CN"/>
        </w:rPr>
      </w:pPr>
      <w:r>
        <w:rPr>
          <w:rFonts w:hint="eastAsia" w:ascii="仿宋_GB2312" w:eastAsia="仿宋_GB2312" w:cs="仿宋_GB2312"/>
          <w:b w:val="0"/>
          <w:bCs w:val="0"/>
          <w:color w:val="auto"/>
          <w:kern w:val="2"/>
          <w:sz w:val="32"/>
          <w:szCs w:val="32"/>
          <w:highlight w:val="none"/>
          <w:lang w:val="en-US" w:eastAsia="zh-CN"/>
        </w:rPr>
        <w:t>8.</w:t>
      </w:r>
      <w:r>
        <w:rPr>
          <w:rFonts w:hint="eastAsia" w:ascii="仿宋_GB2312" w:eastAsia="仿宋_GB2312" w:cs="仿宋_GB2312"/>
          <w:b w:val="0"/>
          <w:bCs w:val="0"/>
          <w:color w:val="auto"/>
          <w:kern w:val="2"/>
          <w:sz w:val="32"/>
          <w:szCs w:val="32"/>
          <w:highlight w:val="none"/>
        </w:rPr>
        <w:t>获得地震监测预报预警业务运行质量评估</w:t>
      </w:r>
      <w:r>
        <w:rPr>
          <w:rFonts w:hint="eastAsia" w:ascii="仿宋_GB2312" w:eastAsia="仿宋_GB2312" w:cs="仿宋_GB2312"/>
          <w:b w:val="0"/>
          <w:bCs w:val="0"/>
          <w:color w:val="auto"/>
          <w:kern w:val="2"/>
          <w:sz w:val="32"/>
          <w:szCs w:val="32"/>
          <w:highlight w:val="none"/>
          <w:lang w:eastAsia="zh-CN"/>
        </w:rPr>
        <w:t>三</w:t>
      </w:r>
      <w:r>
        <w:rPr>
          <w:rFonts w:hint="eastAsia" w:ascii="仿宋_GB2312" w:eastAsia="仿宋_GB2312" w:cs="仿宋_GB2312"/>
          <w:b w:val="0"/>
          <w:bCs w:val="0"/>
          <w:color w:val="auto"/>
          <w:kern w:val="2"/>
          <w:sz w:val="32"/>
          <w:szCs w:val="32"/>
          <w:highlight w:val="none"/>
        </w:rPr>
        <w:t>等奖及以上达到3次</w:t>
      </w:r>
      <w:r>
        <w:rPr>
          <w:rFonts w:hint="eastAsia" w:ascii="仿宋_GB2312" w:hAnsi="仿宋_GB2312" w:eastAsia="仿宋_GB2312" w:cs="仿宋_GB2312"/>
          <w:sz w:val="32"/>
          <w:szCs w:val="20"/>
          <w:highlight w:val="none"/>
          <w:lang w:val="en-US" w:eastAsia="zh-CN"/>
        </w:rPr>
        <w:t>（排名前5）</w:t>
      </w:r>
      <w:r>
        <w:rPr>
          <w:rFonts w:hint="eastAsia" w:ascii="仿宋_GB2312" w:eastAsia="仿宋_GB2312" w:cs="仿宋_GB2312"/>
          <w:b w:val="0"/>
          <w:bCs w:val="0"/>
          <w:color w:val="auto"/>
          <w:kern w:val="2"/>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rPr>
      </w:pPr>
      <w:r>
        <w:rPr>
          <w:rFonts w:hint="eastAsia" w:ascii="仿宋_GB2312" w:eastAsia="仿宋_GB2312" w:cs="仿宋_GB2312"/>
          <w:b w:val="0"/>
          <w:bCs w:val="0"/>
          <w:color w:val="auto"/>
          <w:kern w:val="2"/>
          <w:sz w:val="32"/>
          <w:szCs w:val="32"/>
          <w:highlight w:val="none"/>
          <w:lang w:val="en-US" w:eastAsia="zh-CN"/>
        </w:rPr>
        <w:t>9.</w:t>
      </w:r>
      <w:r>
        <w:rPr>
          <w:rFonts w:hint="eastAsia" w:ascii="仿宋_GB2312" w:eastAsia="仿宋_GB2312" w:cs="仿宋_GB2312"/>
          <w:b w:val="0"/>
          <w:bCs w:val="0"/>
          <w:color w:val="auto"/>
          <w:kern w:val="2"/>
          <w:sz w:val="32"/>
          <w:szCs w:val="32"/>
          <w:highlight w:val="none"/>
        </w:rPr>
        <w:t>获得</w:t>
      </w:r>
      <w:r>
        <w:rPr>
          <w:rFonts w:hint="eastAsia" w:ascii="仿宋_GB2312" w:eastAsia="仿宋_GB2312" w:cs="仿宋_GB2312"/>
          <w:b w:val="0"/>
          <w:bCs w:val="0"/>
          <w:color w:val="auto"/>
          <w:kern w:val="2"/>
          <w:sz w:val="32"/>
          <w:szCs w:val="32"/>
          <w:highlight w:val="none"/>
          <w:lang w:val="en-US" w:eastAsia="zh-CN"/>
        </w:rPr>
        <w:t>探查区划评估有关业务质量评估</w:t>
      </w:r>
      <w:r>
        <w:rPr>
          <w:rFonts w:hint="eastAsia" w:ascii="仿宋_GB2312" w:eastAsia="仿宋_GB2312" w:cs="仿宋_GB2312"/>
          <w:b w:val="0"/>
          <w:bCs w:val="0"/>
          <w:color w:val="auto"/>
          <w:kern w:val="2"/>
          <w:sz w:val="32"/>
          <w:szCs w:val="32"/>
          <w:highlight w:val="none"/>
          <w:lang w:eastAsia="zh-CN"/>
        </w:rPr>
        <w:t>三</w:t>
      </w:r>
      <w:r>
        <w:rPr>
          <w:rFonts w:hint="eastAsia" w:ascii="仿宋_GB2312" w:eastAsia="仿宋_GB2312" w:cs="仿宋_GB2312"/>
          <w:b w:val="0"/>
          <w:bCs w:val="0"/>
          <w:color w:val="auto"/>
          <w:kern w:val="2"/>
          <w:sz w:val="32"/>
          <w:szCs w:val="32"/>
          <w:highlight w:val="none"/>
        </w:rPr>
        <w:t>等奖及以上达到3次</w:t>
      </w:r>
      <w:r>
        <w:rPr>
          <w:rFonts w:hint="eastAsia" w:ascii="仿宋_GB2312" w:hAnsi="仿宋_GB2312" w:eastAsia="仿宋_GB2312" w:cs="仿宋_GB2312"/>
          <w:sz w:val="32"/>
          <w:szCs w:val="20"/>
          <w:highlight w:val="none"/>
          <w:lang w:val="en-US" w:eastAsia="zh-CN"/>
        </w:rPr>
        <w:t>（排名前5）</w:t>
      </w:r>
      <w:r>
        <w:rPr>
          <w:rFonts w:hint="eastAsia" w:ascii="仿宋_GB2312" w:eastAsia="仿宋_GB2312" w:cs="仿宋_GB2312"/>
          <w:b w:val="0"/>
          <w:bCs w:val="0"/>
          <w:color w:val="auto"/>
          <w:kern w:val="2"/>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val="en-US" w:eastAsia="zh-CN"/>
        </w:rPr>
        <w:t>10.</w:t>
      </w:r>
      <w:r>
        <w:rPr>
          <w:rFonts w:ascii="仿宋_GB2312" w:eastAsia="仿宋_GB2312" w:cs="仿宋_GB2312"/>
          <w:color w:val="auto"/>
          <w:kern w:val="2"/>
          <w:sz w:val="32"/>
          <w:szCs w:val="32"/>
          <w:highlight w:val="none"/>
        </w:rPr>
        <w:t>参与</w:t>
      </w:r>
      <w:r>
        <w:rPr>
          <w:rFonts w:hint="eastAsia" w:ascii="仿宋_GB2312" w:eastAsia="仿宋_GB2312" w:cs="仿宋_GB2312"/>
          <w:b w:val="0"/>
          <w:bCs w:val="0"/>
          <w:color w:val="auto"/>
          <w:kern w:val="2"/>
          <w:sz w:val="32"/>
          <w:szCs w:val="32"/>
          <w:highlight w:val="none"/>
        </w:rPr>
        <w:t>（排名前</w:t>
      </w:r>
      <w:r>
        <w:rPr>
          <w:rFonts w:hint="eastAsia" w:ascii="仿宋_GB2312" w:cs="仿宋_GB2312"/>
          <w:b w:val="0"/>
          <w:bCs w:val="0"/>
          <w:color w:val="auto"/>
          <w:kern w:val="2"/>
          <w:sz w:val="32"/>
          <w:szCs w:val="32"/>
          <w:highlight w:val="none"/>
          <w:lang w:val="en-US" w:eastAsia="zh-CN"/>
        </w:rPr>
        <w:t>5</w:t>
      </w:r>
      <w:r>
        <w:rPr>
          <w:rFonts w:hint="eastAsia" w:ascii="仿宋_GB2312" w:eastAsia="仿宋_GB2312" w:cs="仿宋_GB2312"/>
          <w:b w:val="0"/>
          <w:bCs w:val="0"/>
          <w:color w:val="auto"/>
          <w:kern w:val="2"/>
          <w:sz w:val="32"/>
          <w:szCs w:val="32"/>
          <w:highlight w:val="none"/>
        </w:rPr>
        <w:t>）</w:t>
      </w:r>
      <w:r>
        <w:rPr>
          <w:rFonts w:hint="eastAsia" w:ascii="仿宋_GB2312" w:eastAsia="仿宋_GB2312" w:cs="仿宋_GB2312"/>
          <w:color w:val="auto"/>
          <w:kern w:val="2"/>
          <w:sz w:val="32"/>
          <w:szCs w:val="32"/>
          <w:highlight w:val="none"/>
        </w:rPr>
        <w:t>撰写</w:t>
      </w:r>
      <w:r>
        <w:rPr>
          <w:rFonts w:ascii="仿宋_GB2312" w:eastAsia="仿宋_GB2312" w:cs="仿宋_GB2312"/>
          <w:color w:val="auto"/>
          <w:kern w:val="2"/>
          <w:sz w:val="32"/>
          <w:szCs w:val="32"/>
          <w:highlight w:val="none"/>
        </w:rPr>
        <w:t>的</w:t>
      </w:r>
      <w:r>
        <w:rPr>
          <w:rFonts w:hint="eastAsia" w:ascii="仿宋_GB2312" w:eastAsia="仿宋_GB2312" w:cs="仿宋_GB2312"/>
          <w:color w:val="auto"/>
          <w:kern w:val="2"/>
          <w:sz w:val="32"/>
          <w:szCs w:val="32"/>
          <w:highlight w:val="none"/>
        </w:rPr>
        <w:t>重大</w:t>
      </w:r>
      <w:r>
        <w:rPr>
          <w:rFonts w:ascii="仿宋_GB2312" w:eastAsia="仿宋_GB2312" w:cs="仿宋_GB2312"/>
          <w:color w:val="auto"/>
          <w:kern w:val="2"/>
          <w:sz w:val="32"/>
          <w:szCs w:val="32"/>
          <w:highlight w:val="none"/>
        </w:rPr>
        <w:t>技术报告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lang w:val="en-US" w:eastAsia="zh-CN"/>
        </w:rPr>
        <w:t>含地震安全性评价报告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重大政策研究报告，经</w:t>
      </w:r>
      <w:r>
        <w:rPr>
          <w:rFonts w:hint="eastAsia" w:ascii="仿宋_GB2312" w:eastAsia="仿宋_GB2312" w:cs="仿宋_GB2312"/>
          <w:color w:val="auto"/>
          <w:kern w:val="2"/>
          <w:sz w:val="32"/>
          <w:szCs w:val="32"/>
          <w:highlight w:val="none"/>
        </w:rPr>
        <w:t>司局级及以上单位评审</w:t>
      </w:r>
      <w:r>
        <w:rPr>
          <w:rFonts w:ascii="仿宋_GB2312" w:eastAsia="仿宋_GB2312" w:cs="仿宋_GB2312"/>
          <w:color w:val="auto"/>
          <w:kern w:val="2"/>
          <w:sz w:val="32"/>
          <w:szCs w:val="32"/>
          <w:highlight w:val="none"/>
        </w:rPr>
        <w:t>或验收</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具有</w:t>
      </w:r>
      <w:r>
        <w:rPr>
          <w:rFonts w:hint="eastAsia" w:ascii="仿宋_GB2312" w:eastAsia="仿宋_GB2312" w:cs="仿宋_GB2312"/>
          <w:color w:val="auto"/>
          <w:kern w:val="2"/>
          <w:sz w:val="32"/>
          <w:szCs w:val="32"/>
          <w:highlight w:val="none"/>
        </w:rPr>
        <w:t>较高</w:t>
      </w:r>
      <w:r>
        <w:rPr>
          <w:rFonts w:ascii="仿宋_GB2312" w:eastAsia="仿宋_GB2312" w:cs="仿宋_GB2312"/>
          <w:color w:val="auto"/>
          <w:kern w:val="2"/>
          <w:sz w:val="32"/>
          <w:szCs w:val="32"/>
          <w:highlight w:val="none"/>
        </w:rPr>
        <w:t>水平</w:t>
      </w:r>
      <w:r>
        <w:rPr>
          <w:rFonts w:hint="eastAsia" w:ascii="仿宋_GB2312" w:eastAsia="仿宋_GB2312" w:cs="仿宋_GB2312"/>
          <w:color w:val="auto"/>
          <w:kern w:val="2"/>
          <w:sz w:val="32"/>
          <w:szCs w:val="32"/>
          <w:highlight w:val="none"/>
        </w:rPr>
        <w:t>和实用</w:t>
      </w:r>
      <w:r>
        <w:rPr>
          <w:rFonts w:ascii="仿宋_GB2312" w:eastAsia="仿宋_GB2312" w:cs="仿宋_GB2312"/>
          <w:color w:val="auto"/>
          <w:kern w:val="2"/>
          <w:sz w:val="32"/>
          <w:szCs w:val="32"/>
          <w:highlight w:val="none"/>
        </w:rPr>
        <w:t>价值</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11.</w:t>
      </w:r>
      <w:r>
        <w:rPr>
          <w:rFonts w:hint="eastAsia" w:ascii="仿宋_GB2312" w:eastAsia="仿宋_GB2312" w:cs="仿宋_GB2312"/>
          <w:b w:val="0"/>
          <w:bCs w:val="0"/>
          <w:color w:val="auto"/>
          <w:kern w:val="2"/>
          <w:sz w:val="32"/>
          <w:szCs w:val="32"/>
          <w:highlight w:val="none"/>
        </w:rPr>
        <w:t>作为主要参与人（排名前</w:t>
      </w:r>
      <w:r>
        <w:rPr>
          <w:rFonts w:hint="eastAsia" w:ascii="仿宋_GB2312" w:cs="仿宋_GB2312"/>
          <w:b w:val="0"/>
          <w:bCs w:val="0"/>
          <w:color w:val="auto"/>
          <w:kern w:val="2"/>
          <w:sz w:val="32"/>
          <w:szCs w:val="32"/>
          <w:highlight w:val="none"/>
          <w:lang w:val="en-US" w:eastAsia="zh-CN"/>
        </w:rPr>
        <w:t>5</w:t>
      </w:r>
      <w:r>
        <w:rPr>
          <w:rFonts w:hint="eastAsia" w:ascii="仿宋_GB2312" w:eastAsia="仿宋_GB2312" w:cs="仿宋_GB2312"/>
          <w:b w:val="0"/>
          <w:bCs w:val="0"/>
          <w:color w:val="auto"/>
          <w:kern w:val="2"/>
          <w:sz w:val="32"/>
          <w:szCs w:val="32"/>
          <w:highlight w:val="none"/>
        </w:rPr>
        <w:t>）创作的防震减灾科普作品获得省部级科普类三等奖及以上奖项</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rPr>
        <w:t>或通过主流媒体、新媒体平台等普及个人原创的防震减灾科学知识，参与公众累计超</w:t>
      </w:r>
      <w:r>
        <w:rPr>
          <w:rFonts w:hint="eastAsia" w:ascii="仿宋_GB2312" w:cs="仿宋_GB2312"/>
          <w:b w:val="0"/>
          <w:bCs w:val="0"/>
          <w:color w:val="auto"/>
          <w:kern w:val="2"/>
          <w:sz w:val="32"/>
          <w:szCs w:val="32"/>
          <w:highlight w:val="none"/>
          <w:lang w:val="en-US" w:eastAsia="zh-CN"/>
        </w:rPr>
        <w:t>4</w:t>
      </w:r>
      <w:r>
        <w:rPr>
          <w:rFonts w:hint="eastAsia" w:ascii="仿宋_GB2312" w:eastAsia="仿宋_GB2312" w:cs="仿宋_GB2312"/>
          <w:b w:val="0"/>
          <w:bCs w:val="0"/>
          <w:color w:val="auto"/>
          <w:kern w:val="2"/>
          <w:sz w:val="32"/>
          <w:szCs w:val="32"/>
          <w:highlight w:val="none"/>
        </w:rPr>
        <w:t>0万人次</w:t>
      </w:r>
      <w:r>
        <w:rPr>
          <w:rFonts w:hint="eastAsia" w:ascii="仿宋_GB2312" w:eastAsia="仿宋_GB2312" w:cs="仿宋_GB2312"/>
          <w:b w:val="0"/>
          <w:bCs w:val="0"/>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Times New Roman" w:hAnsi="黑体" w:eastAsia="仿宋_GB2312" w:cs="Times New Roman"/>
          <w:szCs w:val="20"/>
          <w:highlight w:val="none"/>
        </w:rPr>
      </w:pPr>
      <w:r>
        <w:rPr>
          <w:rFonts w:hint="eastAsia" w:ascii="Times New Roman" w:hAnsi="黑体" w:eastAsia="仿宋_GB2312" w:cs="Times New Roman"/>
          <w:szCs w:val="20"/>
          <w:highlight w:val="none"/>
        </w:rPr>
        <w:t>（三）高级工程师</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1.取得工程师职称以来，有参加过以下项目的经历之一、具备相应的能力、对经济社会发展做出较大贡献：</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1）</w:t>
      </w:r>
      <w:r>
        <w:rPr>
          <w:rFonts w:hint="eastAsia" w:ascii="仿宋_GB2312" w:hAnsi="仿宋_GB2312" w:cs="仿宋_GB2312"/>
          <w:szCs w:val="20"/>
          <w:highlight w:val="none"/>
          <w:lang w:eastAsia="zh-CN"/>
        </w:rPr>
        <w:t>作为主要人员（排名前</w:t>
      </w:r>
      <w:r>
        <w:rPr>
          <w:rFonts w:hint="eastAsia" w:ascii="仿宋_GB2312" w:hAnsi="仿宋_GB2312" w:cs="仿宋_GB2312"/>
          <w:szCs w:val="20"/>
          <w:highlight w:val="none"/>
          <w:lang w:val="en-US" w:eastAsia="zh-CN"/>
        </w:rPr>
        <w:t>5</w:t>
      </w:r>
      <w:r>
        <w:rPr>
          <w:rFonts w:hint="eastAsia" w:ascii="仿宋_GB2312" w:hAnsi="仿宋_GB2312" w:cs="仿宋_GB2312"/>
          <w:szCs w:val="20"/>
          <w:highlight w:val="none"/>
          <w:lang w:eastAsia="zh-CN"/>
        </w:rPr>
        <w:t>）完成省部级及以上科研项目（课题）</w:t>
      </w:r>
      <w:r>
        <w:rPr>
          <w:rFonts w:hint="eastAsia" w:ascii="仿宋_GB2312" w:hAnsi="仿宋_GB2312" w:cs="仿宋_GB2312"/>
          <w:szCs w:val="20"/>
          <w:highlight w:val="none"/>
          <w:lang w:val="en-US" w:eastAsia="zh-CN"/>
        </w:rPr>
        <w:t>1项，具备一定的解决防震减灾领域科学技术及应用问题的能力。</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2）作为主要人员（排名前5）完成国家或省级防震减灾重大工程项目实施，具备参与编写项目设计、实施方案和总结报告的能力，项目按期完成，工程质量优良，取得明显的社会效益。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szCs w:val="20"/>
          <w:highlight w:val="none"/>
          <w:lang w:val="en-US" w:eastAsia="zh-CN"/>
        </w:rPr>
      </w:pPr>
      <w:r>
        <w:rPr>
          <w:rFonts w:hint="eastAsia" w:ascii="仿宋_GB2312" w:hAnsi="仿宋_GB2312" w:cs="仿宋_GB2312"/>
          <w:szCs w:val="20"/>
          <w:highlight w:val="none"/>
          <w:lang w:val="en-US" w:eastAsia="zh-CN"/>
        </w:rPr>
        <w:t>3）作为主要人员（排名前5）完成技术服务类项目，具备一定的技术成果转化并取得较大经济、社会效益的能力，且已取得合同额总量100万元以上的经济效益。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color w:val="auto"/>
          <w:kern w:val="2"/>
          <w:sz w:val="32"/>
          <w:szCs w:val="32"/>
          <w:highlight w:val="none"/>
          <w:lang w:eastAsia="zh-CN"/>
        </w:rPr>
      </w:pPr>
      <w:r>
        <w:rPr>
          <w:rFonts w:hint="eastAsia" w:ascii="仿宋_GB2312" w:hAnsi="仿宋_GB2312" w:cs="仿宋_GB2312"/>
          <w:szCs w:val="20"/>
          <w:highlight w:val="none"/>
          <w:lang w:val="en-US" w:eastAsia="zh-CN"/>
        </w:rPr>
        <w:t>4）</w:t>
      </w:r>
      <w:r>
        <w:rPr>
          <w:rFonts w:ascii="仿宋_GB2312" w:eastAsia="仿宋_GB2312" w:cs="仿宋_GB2312"/>
          <w:color w:val="auto"/>
          <w:kern w:val="2"/>
          <w:sz w:val="32"/>
          <w:szCs w:val="32"/>
          <w:highlight w:val="none"/>
        </w:rPr>
        <w:t>作为主要发明人</w:t>
      </w:r>
      <w:r>
        <w:rPr>
          <w:rFonts w:hint="eastAsia" w:ascii="仿宋_GB2312" w:hAnsi="仿宋_GB2312" w:cs="仿宋_GB2312"/>
          <w:szCs w:val="20"/>
          <w:highlight w:val="none"/>
          <w:lang w:val="en-US" w:eastAsia="zh-CN"/>
        </w:rPr>
        <w:t>（排名前3）</w:t>
      </w:r>
      <w:r>
        <w:rPr>
          <w:rFonts w:ascii="仿宋_GB2312" w:eastAsia="仿宋_GB2312" w:cs="仿宋_GB2312"/>
          <w:color w:val="auto"/>
          <w:kern w:val="2"/>
          <w:sz w:val="32"/>
          <w:szCs w:val="32"/>
          <w:highlight w:val="none"/>
        </w:rPr>
        <w:t>获得具有</w:t>
      </w:r>
      <w:r>
        <w:rPr>
          <w:rFonts w:hint="eastAsia" w:ascii="仿宋_GB2312" w:eastAsia="仿宋_GB2312" w:cs="仿宋_GB2312"/>
          <w:color w:val="auto"/>
          <w:kern w:val="2"/>
          <w:sz w:val="32"/>
          <w:szCs w:val="32"/>
          <w:highlight w:val="none"/>
        </w:rPr>
        <w:t>一定防震</w:t>
      </w:r>
      <w:r>
        <w:rPr>
          <w:rFonts w:ascii="仿宋_GB2312" w:eastAsia="仿宋_GB2312" w:cs="仿宋_GB2312"/>
          <w:color w:val="auto"/>
          <w:kern w:val="2"/>
          <w:sz w:val="32"/>
          <w:szCs w:val="32"/>
          <w:highlight w:val="none"/>
        </w:rPr>
        <w:t>减灾实效的</w:t>
      </w:r>
      <w:r>
        <w:rPr>
          <w:rFonts w:hint="eastAsia" w:ascii="仿宋_GB2312" w:eastAsia="仿宋_GB2312" w:cs="仿宋_GB2312"/>
          <w:color w:val="auto"/>
          <w:kern w:val="2"/>
          <w:sz w:val="32"/>
          <w:szCs w:val="32"/>
          <w:highlight w:val="none"/>
        </w:rPr>
        <w:t>国家发</w:t>
      </w:r>
      <w:r>
        <w:rPr>
          <w:rFonts w:ascii="仿宋_GB2312" w:eastAsia="仿宋_GB2312" w:cs="仿宋_GB2312"/>
          <w:color w:val="auto"/>
          <w:kern w:val="2"/>
          <w:sz w:val="32"/>
          <w:szCs w:val="32"/>
          <w:highlight w:val="none"/>
        </w:rPr>
        <w:t>明专利</w:t>
      </w:r>
      <w:r>
        <w:rPr>
          <w:rFonts w:hint="eastAsia" w:ascii="仿宋_GB2312" w:eastAsia="仿宋_GB2312" w:cs="仿宋_GB2312"/>
          <w:color w:val="auto"/>
          <w:kern w:val="2"/>
          <w:sz w:val="32"/>
          <w:szCs w:val="32"/>
          <w:highlight w:val="none"/>
          <w:lang w:eastAsia="zh-CN"/>
        </w:rPr>
        <w:t>，其技术水平处于国内较高水平，为单位取得较好经济效益和社会效益。</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default" w:ascii="仿宋_GB2312" w:hAnsi="仿宋_GB2312" w:cs="仿宋_GB2312"/>
          <w:szCs w:val="20"/>
          <w:highlight w:val="none"/>
          <w:lang w:val="en-US" w:eastAsia="zh-CN"/>
        </w:rPr>
      </w:pPr>
      <w:r>
        <w:rPr>
          <w:rFonts w:hint="eastAsia" w:ascii="仿宋_GB2312" w:cs="仿宋_GB2312"/>
          <w:color w:val="auto"/>
          <w:kern w:val="2"/>
          <w:sz w:val="32"/>
          <w:szCs w:val="32"/>
          <w:highlight w:val="none"/>
          <w:lang w:val="en-US" w:eastAsia="zh-CN"/>
        </w:rPr>
        <w:t>5）</w:t>
      </w:r>
      <w:r>
        <w:rPr>
          <w:rFonts w:ascii="仿宋_GB2312" w:eastAsia="仿宋_GB2312" w:cs="仿宋_GB2312"/>
          <w:color w:val="auto"/>
          <w:kern w:val="2"/>
          <w:sz w:val="32"/>
          <w:szCs w:val="32"/>
          <w:highlight w:val="none"/>
        </w:rPr>
        <w:t>作为主要</w:t>
      </w:r>
      <w:r>
        <w:rPr>
          <w:rFonts w:hint="eastAsia" w:ascii="仿宋_GB2312" w:eastAsia="仿宋_GB2312" w:cs="仿宋_GB2312"/>
          <w:color w:val="auto"/>
          <w:kern w:val="2"/>
          <w:sz w:val="32"/>
          <w:szCs w:val="32"/>
          <w:highlight w:val="none"/>
        </w:rPr>
        <w:t>起草</w:t>
      </w:r>
      <w:r>
        <w:rPr>
          <w:rFonts w:ascii="仿宋_GB2312" w:eastAsia="仿宋_GB2312" w:cs="仿宋_GB2312"/>
          <w:color w:val="auto"/>
          <w:kern w:val="2"/>
          <w:sz w:val="32"/>
          <w:szCs w:val="32"/>
          <w:highlight w:val="none"/>
        </w:rPr>
        <w:t>人</w:t>
      </w:r>
      <w:r>
        <w:rPr>
          <w:rFonts w:hint="eastAsia" w:ascii="仿宋_GB2312" w:hAnsi="仿宋_GB2312" w:cs="仿宋_GB2312"/>
          <w:szCs w:val="20"/>
          <w:highlight w:val="none"/>
          <w:lang w:val="en-US" w:eastAsia="zh-CN"/>
        </w:rPr>
        <w:t>（排名前5）</w:t>
      </w:r>
      <w:r>
        <w:rPr>
          <w:rFonts w:hint="eastAsia" w:ascii="仿宋_GB2312" w:eastAsia="仿宋_GB2312" w:cs="仿宋_GB2312"/>
          <w:color w:val="auto"/>
          <w:kern w:val="2"/>
          <w:sz w:val="32"/>
          <w:szCs w:val="32"/>
          <w:highlight w:val="none"/>
        </w:rPr>
        <w:t>参与起草</w:t>
      </w:r>
      <w:r>
        <w:rPr>
          <w:rFonts w:ascii="仿宋_GB2312" w:eastAsia="仿宋_GB2312" w:cs="仿宋_GB2312"/>
          <w:color w:val="auto"/>
          <w:kern w:val="2"/>
          <w:sz w:val="32"/>
          <w:szCs w:val="32"/>
          <w:highlight w:val="none"/>
        </w:rPr>
        <w:t>地震行业</w:t>
      </w:r>
      <w:r>
        <w:rPr>
          <w:rFonts w:hint="eastAsia" w:ascii="仿宋_GB2312" w:eastAsia="仿宋_GB2312" w:cs="仿宋_GB2312"/>
          <w:color w:val="auto"/>
          <w:kern w:val="2"/>
          <w:sz w:val="32"/>
          <w:szCs w:val="32"/>
          <w:highlight w:val="none"/>
        </w:rPr>
        <w:t>技术</w:t>
      </w:r>
      <w:r>
        <w:rPr>
          <w:rFonts w:ascii="仿宋_GB2312" w:eastAsia="仿宋_GB2312" w:cs="仿宋_GB2312"/>
          <w:color w:val="auto"/>
          <w:kern w:val="2"/>
          <w:sz w:val="32"/>
          <w:szCs w:val="32"/>
          <w:highlight w:val="none"/>
        </w:rPr>
        <w:t>标准</w:t>
      </w:r>
      <w:r>
        <w:rPr>
          <w:rFonts w:hint="eastAsia" w:ascii="仿宋_GB2312" w:eastAsia="仿宋_GB2312" w:cs="仿宋_GB2312"/>
          <w:color w:val="auto"/>
          <w:kern w:val="2"/>
          <w:sz w:val="32"/>
          <w:szCs w:val="32"/>
          <w:highlight w:val="none"/>
        </w:rPr>
        <w:t>、规范</w:t>
      </w:r>
      <w:r>
        <w:rPr>
          <w:rFonts w:ascii="仿宋_GB2312" w:eastAsia="仿宋_GB2312" w:cs="仿宋_GB2312"/>
          <w:color w:val="auto"/>
          <w:kern w:val="2"/>
          <w:sz w:val="32"/>
          <w:szCs w:val="32"/>
          <w:highlight w:val="none"/>
        </w:rPr>
        <w:t>或法规，并</w:t>
      </w:r>
      <w:r>
        <w:rPr>
          <w:rFonts w:hint="eastAsia" w:ascii="仿宋_GB2312" w:eastAsia="仿宋_GB2312" w:cs="仿宋_GB2312"/>
          <w:color w:val="auto"/>
          <w:kern w:val="2"/>
          <w:sz w:val="32"/>
          <w:szCs w:val="32"/>
          <w:highlight w:val="none"/>
        </w:rPr>
        <w:t>正式</w:t>
      </w:r>
      <w:r>
        <w:rPr>
          <w:rFonts w:ascii="仿宋_GB2312" w:eastAsia="仿宋_GB2312" w:cs="仿宋_GB2312"/>
          <w:color w:val="auto"/>
          <w:kern w:val="2"/>
          <w:sz w:val="32"/>
          <w:szCs w:val="32"/>
          <w:highlight w:val="none"/>
        </w:rPr>
        <w:t>发布实施</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cs="仿宋_GB2312"/>
          <w:szCs w:val="20"/>
          <w:highlight w:val="none"/>
          <w:lang w:val="en-US" w:eastAsia="zh-CN"/>
        </w:rPr>
        <w:t>2.取得工程师职称以来</w:t>
      </w:r>
      <w:r>
        <w:rPr>
          <w:rFonts w:hint="eastAsia" w:ascii="仿宋_GB2312" w:hAnsi="仿宋_GB2312" w:eastAsia="仿宋_GB2312" w:cs="仿宋_GB2312"/>
          <w:szCs w:val="20"/>
          <w:highlight w:val="none"/>
        </w:rPr>
        <w:t>，取得以下业绩与成果</w:t>
      </w:r>
      <w:r>
        <w:rPr>
          <w:rFonts w:hint="eastAsia" w:ascii="仿宋_GB2312" w:hAnsi="仿宋_GB2312" w:cs="仿宋_GB2312"/>
          <w:szCs w:val="20"/>
          <w:highlight w:val="none"/>
          <w:lang w:eastAsia="zh-CN"/>
        </w:rPr>
        <w:t>不少于一</w:t>
      </w:r>
      <w:r>
        <w:rPr>
          <w:rFonts w:hint="eastAsia" w:ascii="仿宋_GB2312" w:hAnsi="仿宋_GB2312" w:eastAsia="仿宋_GB2312" w:cs="仿宋_GB2312"/>
          <w:szCs w:val="20"/>
          <w:highlight w:val="none"/>
        </w:rPr>
        <w:t>项，其中</w:t>
      </w:r>
      <w:r>
        <w:rPr>
          <w:rFonts w:hint="eastAsia" w:ascii="仿宋_GB2312" w:hAnsi="仿宋_GB2312" w:cs="仿宋_GB2312"/>
          <w:szCs w:val="20"/>
          <w:highlight w:val="none"/>
          <w:lang w:eastAsia="zh-CN"/>
        </w:rPr>
        <w:t>地震监测预报预警类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3）、5）项中至少一项，</w:t>
      </w:r>
      <w:r>
        <w:rPr>
          <w:rFonts w:hint="eastAsia" w:ascii="仿宋_GB2312" w:hAnsi="仿宋_GB2312" w:cs="仿宋_GB2312"/>
          <w:szCs w:val="20"/>
          <w:highlight w:val="none"/>
          <w:lang w:eastAsia="zh-CN"/>
        </w:rPr>
        <w:t>探查区划评估类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1）、2）、4）、5）项中至少一项，</w:t>
      </w:r>
      <w:r>
        <w:rPr>
          <w:rFonts w:hint="eastAsia" w:ascii="仿宋_GB2312" w:hAnsi="仿宋_GB2312" w:cs="仿宋_GB2312"/>
          <w:szCs w:val="20"/>
          <w:highlight w:val="none"/>
          <w:lang w:eastAsia="zh-CN"/>
        </w:rPr>
        <w:t>防震减灾公共服务类</w:t>
      </w:r>
      <w:r>
        <w:rPr>
          <w:rFonts w:hint="eastAsia" w:ascii="仿宋_GB2312" w:hAnsi="仿宋_GB2312" w:eastAsia="仿宋_GB2312" w:cs="仿宋_GB2312"/>
          <w:szCs w:val="20"/>
          <w:highlight w:val="none"/>
        </w:rPr>
        <w:t>人员</w:t>
      </w:r>
      <w:r>
        <w:rPr>
          <w:rFonts w:hint="eastAsia" w:ascii="仿宋_GB2312" w:hAnsi="仿宋_GB2312" w:cs="仿宋_GB2312"/>
          <w:szCs w:val="20"/>
          <w:highlight w:val="none"/>
          <w:lang w:eastAsia="zh-CN"/>
        </w:rPr>
        <w:t>须符合第</w:t>
      </w:r>
      <w:r>
        <w:rPr>
          <w:rFonts w:hint="eastAsia" w:ascii="仿宋_GB2312" w:hAnsi="仿宋_GB2312" w:cs="仿宋_GB2312"/>
          <w:szCs w:val="20"/>
          <w:highlight w:val="none"/>
          <w:lang w:val="en-US" w:eastAsia="zh-CN"/>
        </w:rPr>
        <w:t>5）、6）项中至少一项</w:t>
      </w:r>
      <w:r>
        <w:rPr>
          <w:rFonts w:hint="eastAsia" w:ascii="仿宋_GB2312" w:hAnsi="仿宋_GB2312" w:eastAsia="仿宋_GB2312" w:cs="仿宋_GB2312"/>
          <w:szCs w:val="20"/>
          <w:highlight w:val="none"/>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1）</w:t>
      </w:r>
      <w:r>
        <w:rPr>
          <w:rFonts w:hint="eastAsia" w:ascii="仿宋_GB2312" w:eastAsia="仿宋_GB2312" w:cs="仿宋_GB2312"/>
          <w:b w:val="0"/>
          <w:bCs w:val="0"/>
          <w:color w:val="auto"/>
          <w:kern w:val="2"/>
          <w:sz w:val="32"/>
          <w:szCs w:val="32"/>
          <w:highlight w:val="none"/>
          <w:lang w:val="en-US" w:eastAsia="zh-CN"/>
        </w:rPr>
        <w:t>作为主要负责人</w:t>
      </w:r>
      <w:r>
        <w:rPr>
          <w:rFonts w:hint="eastAsia" w:ascii="仿宋_GB2312" w:hAnsi="仿宋_GB2312" w:cs="仿宋_GB2312"/>
          <w:szCs w:val="20"/>
          <w:highlight w:val="none"/>
          <w:lang w:val="en-US" w:eastAsia="zh-CN"/>
        </w:rPr>
        <w:t>（排名1）</w:t>
      </w:r>
      <w:r>
        <w:rPr>
          <w:rFonts w:hint="eastAsia" w:ascii="仿宋_GB2312" w:eastAsia="仿宋_GB2312" w:cs="仿宋_GB2312"/>
          <w:b w:val="0"/>
          <w:bCs w:val="0"/>
          <w:color w:val="auto"/>
          <w:kern w:val="2"/>
          <w:sz w:val="32"/>
          <w:szCs w:val="32"/>
          <w:highlight w:val="none"/>
          <w:lang w:val="en-US" w:eastAsia="zh-CN"/>
        </w:rPr>
        <w:t>参与</w:t>
      </w:r>
      <w:r>
        <w:rPr>
          <w:rFonts w:hint="eastAsia" w:ascii="仿宋_GB2312" w:cs="仿宋_GB2312"/>
          <w:b w:val="0"/>
          <w:bCs w:val="0"/>
          <w:color w:val="auto"/>
          <w:kern w:val="2"/>
          <w:sz w:val="32"/>
          <w:szCs w:val="32"/>
          <w:highlight w:val="none"/>
          <w:lang w:val="en-US" w:eastAsia="zh-CN"/>
        </w:rPr>
        <w:t>省级</w:t>
      </w:r>
      <w:r>
        <w:rPr>
          <w:rFonts w:hint="eastAsia" w:ascii="仿宋_GB2312" w:eastAsia="仿宋_GB2312" w:cs="仿宋_GB2312"/>
          <w:b w:val="0"/>
          <w:bCs w:val="0"/>
          <w:color w:val="auto"/>
          <w:kern w:val="2"/>
          <w:sz w:val="32"/>
          <w:szCs w:val="32"/>
          <w:highlight w:val="none"/>
          <w:lang w:val="en-US" w:eastAsia="zh-CN"/>
        </w:rPr>
        <w:t>地震灾害风险评估报告并被政府或行业部门应用，或作为主要负责人</w:t>
      </w:r>
      <w:r>
        <w:rPr>
          <w:rFonts w:hint="eastAsia" w:ascii="仿宋_GB2312" w:hAnsi="仿宋_GB2312" w:cs="仿宋_GB2312"/>
          <w:szCs w:val="20"/>
          <w:highlight w:val="none"/>
          <w:lang w:val="en-US" w:eastAsia="zh-CN"/>
        </w:rPr>
        <w:t>（排名1）</w:t>
      </w:r>
      <w:r>
        <w:rPr>
          <w:rFonts w:hint="eastAsia" w:ascii="仿宋_GB2312" w:eastAsia="仿宋_GB2312" w:cs="仿宋_GB2312"/>
          <w:b w:val="0"/>
          <w:bCs w:val="0"/>
          <w:color w:val="auto"/>
          <w:kern w:val="2"/>
          <w:sz w:val="32"/>
          <w:szCs w:val="32"/>
          <w:highlight w:val="none"/>
          <w:lang w:val="en-US" w:eastAsia="zh-CN"/>
        </w:rPr>
        <w:t>主持重特大破坏地震烈度图编制并正式发布。</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2）</w:t>
      </w:r>
      <w:r>
        <w:rPr>
          <w:rFonts w:hint="eastAsia" w:ascii="仿宋_GB2312" w:eastAsia="仿宋_GB2312" w:cs="仿宋_GB2312"/>
          <w:b w:val="0"/>
          <w:bCs w:val="0"/>
          <w:color w:val="auto"/>
          <w:kern w:val="2"/>
          <w:sz w:val="32"/>
          <w:szCs w:val="32"/>
          <w:highlight w:val="none"/>
          <w:lang w:val="en-US" w:eastAsia="zh-CN"/>
        </w:rPr>
        <w:t>作为技术负责人</w:t>
      </w:r>
      <w:r>
        <w:rPr>
          <w:rFonts w:hint="eastAsia" w:ascii="仿宋_GB2312" w:hAnsi="仿宋_GB2312" w:cs="仿宋_GB2312"/>
          <w:szCs w:val="20"/>
          <w:highlight w:val="none"/>
          <w:lang w:val="en-US" w:eastAsia="zh-CN"/>
        </w:rPr>
        <w:t>（排名1）</w:t>
      </w:r>
      <w:r>
        <w:rPr>
          <w:rFonts w:hint="eastAsia" w:ascii="仿宋_GB2312" w:eastAsia="仿宋_GB2312" w:cs="仿宋_GB2312"/>
          <w:b w:val="0"/>
          <w:bCs w:val="0"/>
          <w:color w:val="auto"/>
          <w:kern w:val="2"/>
          <w:sz w:val="32"/>
          <w:szCs w:val="32"/>
          <w:highlight w:val="none"/>
          <w:lang w:val="en-US" w:eastAsia="zh-CN"/>
        </w:rPr>
        <w:t>，完成市级以上震防数据库建设，经主管部门评审验收；或作为主要执笔人</w:t>
      </w:r>
      <w:r>
        <w:rPr>
          <w:rFonts w:hint="eastAsia" w:ascii="仿宋_GB2312" w:hAnsi="仿宋_GB2312" w:cs="仿宋_GB2312"/>
          <w:szCs w:val="20"/>
          <w:highlight w:val="none"/>
          <w:lang w:val="en-US" w:eastAsia="zh-CN"/>
        </w:rPr>
        <w:t>（排名前3）</w:t>
      </w:r>
      <w:r>
        <w:rPr>
          <w:rFonts w:hint="eastAsia" w:ascii="仿宋_GB2312" w:eastAsia="仿宋_GB2312" w:cs="仿宋_GB2312"/>
          <w:b w:val="0"/>
          <w:bCs w:val="0"/>
          <w:color w:val="auto"/>
          <w:kern w:val="2"/>
          <w:sz w:val="32"/>
          <w:szCs w:val="32"/>
          <w:highlight w:val="none"/>
          <w:lang w:val="en-US" w:eastAsia="zh-CN"/>
        </w:rPr>
        <w:t>，完成震防数据服务分析报告，并被政府及相关单位认可采用。</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lang w:eastAsia="zh-CN"/>
        </w:rPr>
      </w:pPr>
      <w:r>
        <w:rPr>
          <w:rFonts w:hint="eastAsia" w:ascii="仿宋_GB2312" w:cs="仿宋_GB2312"/>
          <w:b w:val="0"/>
          <w:bCs w:val="0"/>
          <w:color w:val="auto"/>
          <w:kern w:val="2"/>
          <w:sz w:val="32"/>
          <w:szCs w:val="32"/>
          <w:highlight w:val="none"/>
          <w:lang w:val="en-US" w:eastAsia="zh-CN"/>
        </w:rPr>
        <w:t>3）</w:t>
      </w:r>
      <w:r>
        <w:rPr>
          <w:rFonts w:hint="eastAsia" w:ascii="仿宋_GB2312" w:eastAsia="仿宋_GB2312" w:cs="仿宋_GB2312"/>
          <w:b w:val="0"/>
          <w:bCs w:val="0"/>
          <w:color w:val="auto"/>
          <w:kern w:val="2"/>
          <w:sz w:val="32"/>
          <w:szCs w:val="32"/>
          <w:highlight w:val="none"/>
        </w:rPr>
        <w:t>获得地震监测预报预警业务运行质量评估二等奖及以上达到3次</w:t>
      </w:r>
      <w:r>
        <w:rPr>
          <w:rFonts w:hint="eastAsia" w:ascii="仿宋_GB2312" w:hAnsi="仿宋_GB2312" w:eastAsia="仿宋_GB2312" w:cs="仿宋_GB2312"/>
          <w:sz w:val="32"/>
          <w:szCs w:val="20"/>
          <w:highlight w:val="none"/>
          <w:lang w:val="en-US" w:eastAsia="zh-CN"/>
        </w:rPr>
        <w:t>（排名前3）</w:t>
      </w:r>
      <w:r>
        <w:rPr>
          <w:rFonts w:hint="eastAsia" w:ascii="仿宋_GB2312" w:eastAsia="仿宋_GB2312" w:cs="仿宋_GB2312"/>
          <w:b w:val="0"/>
          <w:bCs w:val="0"/>
          <w:color w:val="auto"/>
          <w:kern w:val="2"/>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hint="eastAsia" w:ascii="仿宋_GB2312" w:eastAsia="仿宋_GB2312" w:cs="仿宋_GB2312"/>
          <w:b w:val="0"/>
          <w:bCs w:val="0"/>
          <w:color w:val="auto"/>
          <w:kern w:val="2"/>
          <w:sz w:val="32"/>
          <w:szCs w:val="32"/>
          <w:highlight w:val="none"/>
        </w:rPr>
      </w:pPr>
      <w:r>
        <w:rPr>
          <w:rFonts w:hint="eastAsia" w:ascii="仿宋_GB2312" w:cs="仿宋_GB2312"/>
          <w:b w:val="0"/>
          <w:bCs w:val="0"/>
          <w:color w:val="auto"/>
          <w:kern w:val="2"/>
          <w:sz w:val="32"/>
          <w:szCs w:val="32"/>
          <w:highlight w:val="none"/>
          <w:lang w:val="en-US" w:eastAsia="zh-CN"/>
        </w:rPr>
        <w:t>4）</w:t>
      </w:r>
      <w:r>
        <w:rPr>
          <w:rFonts w:hint="eastAsia" w:ascii="仿宋_GB2312" w:eastAsia="仿宋_GB2312" w:cs="仿宋_GB2312"/>
          <w:b w:val="0"/>
          <w:bCs w:val="0"/>
          <w:color w:val="auto"/>
          <w:kern w:val="2"/>
          <w:sz w:val="32"/>
          <w:szCs w:val="32"/>
          <w:highlight w:val="none"/>
        </w:rPr>
        <w:t>获得</w:t>
      </w:r>
      <w:r>
        <w:rPr>
          <w:rFonts w:hint="eastAsia" w:ascii="仿宋_GB2312" w:eastAsia="仿宋_GB2312" w:cs="仿宋_GB2312"/>
          <w:b w:val="0"/>
          <w:bCs w:val="0"/>
          <w:color w:val="auto"/>
          <w:kern w:val="2"/>
          <w:sz w:val="32"/>
          <w:szCs w:val="32"/>
          <w:highlight w:val="none"/>
          <w:lang w:val="en-US" w:eastAsia="zh-CN"/>
        </w:rPr>
        <w:t>探查区划评估有关业务质量评估</w:t>
      </w:r>
      <w:r>
        <w:rPr>
          <w:rFonts w:hint="eastAsia" w:ascii="仿宋_GB2312" w:eastAsia="仿宋_GB2312" w:cs="仿宋_GB2312"/>
          <w:b w:val="0"/>
          <w:bCs w:val="0"/>
          <w:color w:val="auto"/>
          <w:kern w:val="2"/>
          <w:sz w:val="32"/>
          <w:szCs w:val="32"/>
          <w:highlight w:val="none"/>
        </w:rPr>
        <w:t>二等奖及以上达到3次</w:t>
      </w:r>
      <w:r>
        <w:rPr>
          <w:rFonts w:hint="eastAsia" w:ascii="仿宋_GB2312" w:hAnsi="仿宋_GB2312" w:eastAsia="仿宋_GB2312" w:cs="仿宋_GB2312"/>
          <w:sz w:val="32"/>
          <w:szCs w:val="20"/>
          <w:highlight w:val="none"/>
          <w:lang w:val="en-US" w:eastAsia="zh-CN"/>
        </w:rPr>
        <w:t>（排名前3）</w:t>
      </w:r>
      <w:r>
        <w:rPr>
          <w:rFonts w:hint="eastAsia" w:ascii="仿宋_GB2312" w:eastAsia="仿宋_GB2312" w:cs="仿宋_GB2312"/>
          <w:b w:val="0"/>
          <w:bCs w:val="0"/>
          <w:color w:val="auto"/>
          <w:kern w:val="2"/>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70" w:firstLineChars="200"/>
        <w:jc w:val="both"/>
        <w:textAlignment w:val="auto"/>
        <w:outlineLvl w:val="9"/>
        <w:rPr>
          <w:rFonts w:ascii="仿宋_GB2312" w:eastAsia="仿宋_GB2312" w:cs="仿宋_GB2312"/>
          <w:color w:val="auto"/>
          <w:kern w:val="2"/>
          <w:sz w:val="32"/>
          <w:szCs w:val="32"/>
          <w:highlight w:val="none"/>
        </w:rPr>
      </w:pPr>
      <w:r>
        <w:rPr>
          <w:rFonts w:hint="eastAsia" w:ascii="仿宋_GB2312" w:cs="仿宋_GB2312"/>
          <w:b w:val="0"/>
          <w:bCs w:val="0"/>
          <w:color w:val="auto"/>
          <w:kern w:val="2"/>
          <w:sz w:val="32"/>
          <w:szCs w:val="32"/>
          <w:highlight w:val="none"/>
          <w:lang w:val="en-US" w:eastAsia="zh-CN"/>
        </w:rPr>
        <w:t>5）</w:t>
      </w:r>
      <w:r>
        <w:rPr>
          <w:rFonts w:ascii="仿宋_GB2312" w:eastAsia="仿宋_GB2312" w:cs="仿宋_GB2312"/>
          <w:color w:val="auto"/>
          <w:kern w:val="2"/>
          <w:sz w:val="32"/>
          <w:szCs w:val="32"/>
          <w:highlight w:val="none"/>
        </w:rPr>
        <w:t>参与</w:t>
      </w:r>
      <w:r>
        <w:rPr>
          <w:rFonts w:hint="eastAsia" w:ascii="仿宋_GB2312" w:eastAsia="仿宋_GB2312" w:cs="仿宋_GB2312"/>
          <w:b w:val="0"/>
          <w:bCs w:val="0"/>
          <w:color w:val="auto"/>
          <w:kern w:val="2"/>
          <w:sz w:val="32"/>
          <w:szCs w:val="32"/>
          <w:highlight w:val="none"/>
        </w:rPr>
        <w:t>（排名前</w:t>
      </w:r>
      <w:r>
        <w:rPr>
          <w:rFonts w:hint="eastAsia" w:ascii="仿宋_GB2312" w:cs="仿宋_GB2312"/>
          <w:b w:val="0"/>
          <w:bCs w:val="0"/>
          <w:color w:val="auto"/>
          <w:kern w:val="2"/>
          <w:sz w:val="32"/>
          <w:szCs w:val="32"/>
          <w:highlight w:val="none"/>
          <w:lang w:val="en-US" w:eastAsia="zh-CN"/>
        </w:rPr>
        <w:t>3</w:t>
      </w:r>
      <w:r>
        <w:rPr>
          <w:rFonts w:hint="eastAsia" w:ascii="仿宋_GB2312" w:eastAsia="仿宋_GB2312" w:cs="仿宋_GB2312"/>
          <w:b w:val="0"/>
          <w:bCs w:val="0"/>
          <w:color w:val="auto"/>
          <w:kern w:val="2"/>
          <w:sz w:val="32"/>
          <w:szCs w:val="32"/>
          <w:highlight w:val="none"/>
        </w:rPr>
        <w:t>）</w:t>
      </w:r>
      <w:r>
        <w:rPr>
          <w:rFonts w:hint="eastAsia" w:ascii="仿宋_GB2312" w:eastAsia="仿宋_GB2312" w:cs="仿宋_GB2312"/>
          <w:color w:val="auto"/>
          <w:kern w:val="2"/>
          <w:sz w:val="32"/>
          <w:szCs w:val="32"/>
          <w:highlight w:val="none"/>
        </w:rPr>
        <w:t>撰写</w:t>
      </w:r>
      <w:r>
        <w:rPr>
          <w:rFonts w:ascii="仿宋_GB2312" w:eastAsia="仿宋_GB2312" w:cs="仿宋_GB2312"/>
          <w:color w:val="auto"/>
          <w:kern w:val="2"/>
          <w:sz w:val="32"/>
          <w:szCs w:val="32"/>
          <w:highlight w:val="none"/>
        </w:rPr>
        <w:t>的</w:t>
      </w:r>
      <w:r>
        <w:rPr>
          <w:rFonts w:hint="eastAsia" w:ascii="仿宋_GB2312" w:eastAsia="仿宋_GB2312" w:cs="仿宋_GB2312"/>
          <w:color w:val="auto"/>
          <w:kern w:val="2"/>
          <w:sz w:val="32"/>
          <w:szCs w:val="32"/>
          <w:highlight w:val="none"/>
        </w:rPr>
        <w:t>重大</w:t>
      </w:r>
      <w:r>
        <w:rPr>
          <w:rFonts w:ascii="仿宋_GB2312" w:eastAsia="仿宋_GB2312" w:cs="仿宋_GB2312"/>
          <w:color w:val="auto"/>
          <w:kern w:val="2"/>
          <w:sz w:val="32"/>
          <w:szCs w:val="32"/>
          <w:highlight w:val="none"/>
        </w:rPr>
        <w:t>技术报告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lang w:val="en-US" w:eastAsia="zh-CN"/>
        </w:rPr>
        <w:t>含地震安全性评价报告</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重大政策研究报告，经</w:t>
      </w:r>
      <w:r>
        <w:rPr>
          <w:rFonts w:hint="eastAsia" w:ascii="仿宋_GB2312" w:eastAsia="仿宋_GB2312" w:cs="仿宋_GB2312"/>
          <w:color w:val="auto"/>
          <w:kern w:val="2"/>
          <w:sz w:val="32"/>
          <w:szCs w:val="32"/>
          <w:highlight w:val="none"/>
        </w:rPr>
        <w:t>司局级及以上单位评审</w:t>
      </w:r>
      <w:r>
        <w:rPr>
          <w:rFonts w:ascii="仿宋_GB2312" w:eastAsia="仿宋_GB2312" w:cs="仿宋_GB2312"/>
          <w:color w:val="auto"/>
          <w:kern w:val="2"/>
          <w:sz w:val="32"/>
          <w:szCs w:val="32"/>
          <w:highlight w:val="none"/>
        </w:rPr>
        <w:t>或验收</w:t>
      </w:r>
      <w:r>
        <w:rPr>
          <w:rFonts w:hint="eastAsia" w:ascii="仿宋_GB2312" w:eastAsia="仿宋_GB2312" w:cs="仿宋_GB2312"/>
          <w:color w:val="auto"/>
          <w:kern w:val="2"/>
          <w:sz w:val="32"/>
          <w:szCs w:val="32"/>
          <w:highlight w:val="none"/>
        </w:rPr>
        <w:t>，</w:t>
      </w:r>
      <w:r>
        <w:rPr>
          <w:rFonts w:ascii="仿宋_GB2312" w:eastAsia="仿宋_GB2312" w:cs="仿宋_GB2312"/>
          <w:color w:val="auto"/>
          <w:kern w:val="2"/>
          <w:sz w:val="32"/>
          <w:szCs w:val="32"/>
          <w:highlight w:val="none"/>
        </w:rPr>
        <w:t>具有</w:t>
      </w:r>
      <w:r>
        <w:rPr>
          <w:rFonts w:hint="eastAsia" w:ascii="仿宋_GB2312" w:eastAsia="仿宋_GB2312" w:cs="仿宋_GB2312"/>
          <w:color w:val="auto"/>
          <w:kern w:val="2"/>
          <w:sz w:val="32"/>
          <w:szCs w:val="32"/>
          <w:highlight w:val="none"/>
        </w:rPr>
        <w:t>较高</w:t>
      </w:r>
      <w:r>
        <w:rPr>
          <w:rFonts w:ascii="仿宋_GB2312" w:eastAsia="仿宋_GB2312" w:cs="仿宋_GB2312"/>
          <w:color w:val="auto"/>
          <w:kern w:val="2"/>
          <w:sz w:val="32"/>
          <w:szCs w:val="32"/>
          <w:highlight w:val="none"/>
        </w:rPr>
        <w:t>水平</w:t>
      </w:r>
      <w:r>
        <w:rPr>
          <w:rFonts w:hint="eastAsia" w:ascii="仿宋_GB2312" w:eastAsia="仿宋_GB2312" w:cs="仿宋_GB2312"/>
          <w:color w:val="auto"/>
          <w:kern w:val="2"/>
          <w:sz w:val="32"/>
          <w:szCs w:val="32"/>
          <w:highlight w:val="none"/>
        </w:rPr>
        <w:t>和实用</w:t>
      </w:r>
      <w:r>
        <w:rPr>
          <w:rFonts w:ascii="仿宋_GB2312" w:eastAsia="仿宋_GB2312" w:cs="仿宋_GB2312"/>
          <w:color w:val="auto"/>
          <w:kern w:val="2"/>
          <w:sz w:val="32"/>
          <w:szCs w:val="32"/>
          <w:highlight w:val="none"/>
        </w:rPr>
        <w:t>价值</w:t>
      </w:r>
      <w:r>
        <w:rPr>
          <w:rFonts w:hint="eastAsia" w:ascii="仿宋_GB2312" w:eastAsia="仿宋_GB2312" w:cs="仿宋_GB2312"/>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仿宋_GB2312"/>
          <w:b w:val="0"/>
          <w:bCs w:val="0"/>
          <w:color w:val="auto"/>
          <w:kern w:val="2"/>
          <w:sz w:val="32"/>
          <w:szCs w:val="32"/>
          <w:highlight w:val="none"/>
          <w:lang w:val="en-US" w:eastAsia="zh-CN"/>
        </w:rPr>
      </w:pPr>
      <w:r>
        <w:rPr>
          <w:rFonts w:hint="eastAsia" w:ascii="仿宋_GB2312" w:cs="仿宋_GB2312"/>
          <w:b w:val="0"/>
          <w:bCs w:val="0"/>
          <w:color w:val="auto"/>
          <w:kern w:val="2"/>
          <w:sz w:val="32"/>
          <w:szCs w:val="32"/>
          <w:highlight w:val="none"/>
          <w:lang w:val="en-US" w:eastAsia="zh-CN"/>
        </w:rPr>
        <w:t>6）</w:t>
      </w:r>
      <w:r>
        <w:rPr>
          <w:rFonts w:hint="eastAsia" w:ascii="仿宋_GB2312" w:eastAsia="仿宋_GB2312" w:cs="仿宋_GB2312"/>
          <w:b w:val="0"/>
          <w:bCs w:val="0"/>
          <w:color w:val="auto"/>
          <w:kern w:val="2"/>
          <w:sz w:val="32"/>
          <w:szCs w:val="32"/>
          <w:highlight w:val="none"/>
        </w:rPr>
        <w:t>作为主要参与人（排名前</w:t>
      </w:r>
      <w:r>
        <w:rPr>
          <w:rFonts w:hint="eastAsia" w:ascii="仿宋_GB2312" w:cs="仿宋_GB2312"/>
          <w:b w:val="0"/>
          <w:bCs w:val="0"/>
          <w:color w:val="auto"/>
          <w:kern w:val="2"/>
          <w:sz w:val="32"/>
          <w:szCs w:val="32"/>
          <w:highlight w:val="none"/>
          <w:lang w:val="en-US" w:eastAsia="zh-CN"/>
        </w:rPr>
        <w:t>3</w:t>
      </w:r>
      <w:r>
        <w:rPr>
          <w:rFonts w:hint="eastAsia" w:ascii="仿宋_GB2312" w:eastAsia="仿宋_GB2312" w:cs="仿宋_GB2312"/>
          <w:b w:val="0"/>
          <w:bCs w:val="0"/>
          <w:color w:val="auto"/>
          <w:kern w:val="2"/>
          <w:sz w:val="32"/>
          <w:szCs w:val="32"/>
          <w:highlight w:val="none"/>
        </w:rPr>
        <w:t>）创作的防震减灾科普作品获得省部级科普类三等奖及以上奖项</w:t>
      </w:r>
      <w:r>
        <w:rPr>
          <w:rFonts w:hint="eastAsia" w:ascii="仿宋_GB2312" w:eastAsia="仿宋_GB2312" w:cs="仿宋_GB2312"/>
          <w:b w:val="0"/>
          <w:bCs w:val="0"/>
          <w:color w:val="auto"/>
          <w:kern w:val="2"/>
          <w:sz w:val="32"/>
          <w:szCs w:val="32"/>
          <w:highlight w:val="none"/>
          <w:lang w:eastAsia="zh-CN"/>
        </w:rPr>
        <w:t>，</w:t>
      </w:r>
      <w:r>
        <w:rPr>
          <w:rFonts w:hint="eastAsia" w:ascii="仿宋_GB2312" w:eastAsia="仿宋_GB2312" w:cs="仿宋_GB2312"/>
          <w:b w:val="0"/>
          <w:bCs w:val="0"/>
          <w:color w:val="auto"/>
          <w:kern w:val="2"/>
          <w:sz w:val="32"/>
          <w:szCs w:val="32"/>
          <w:highlight w:val="none"/>
        </w:rPr>
        <w:t>或通过主流媒体、新媒体平台等普及个人原创的防震减灾科学知识，参与公众累计超</w:t>
      </w:r>
      <w:r>
        <w:rPr>
          <w:rFonts w:hint="eastAsia" w:ascii="仿宋_GB2312" w:cs="仿宋_GB2312"/>
          <w:b w:val="0"/>
          <w:bCs w:val="0"/>
          <w:color w:val="auto"/>
          <w:kern w:val="2"/>
          <w:sz w:val="32"/>
          <w:szCs w:val="32"/>
          <w:highlight w:val="none"/>
          <w:lang w:val="en-US" w:eastAsia="zh-CN"/>
        </w:rPr>
        <w:t>1</w:t>
      </w:r>
      <w:r>
        <w:rPr>
          <w:rFonts w:hint="eastAsia" w:ascii="仿宋_GB2312" w:eastAsia="仿宋_GB2312" w:cs="仿宋_GB2312"/>
          <w:b w:val="0"/>
          <w:bCs w:val="0"/>
          <w:color w:val="auto"/>
          <w:kern w:val="2"/>
          <w:sz w:val="32"/>
          <w:szCs w:val="32"/>
          <w:highlight w:val="none"/>
        </w:rPr>
        <w:t>00万人次</w:t>
      </w:r>
      <w:r>
        <w:rPr>
          <w:rFonts w:hint="eastAsia" w:ascii="仿宋_GB2312" w:eastAsia="仿宋_GB2312" w:cs="仿宋_GB2312"/>
          <w:b w:val="0"/>
          <w:bCs w:val="0"/>
          <w:color w:val="auto"/>
          <w:kern w:val="2"/>
          <w:sz w:val="32"/>
          <w:szCs w:val="32"/>
          <w:highlight w:val="none"/>
          <w:lang w:eastAsia="zh-CN"/>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hAnsi="黑体"/>
          <w:szCs w:val="20"/>
          <w:highlight w:val="none"/>
        </w:rPr>
      </w:pPr>
      <w:r>
        <w:rPr>
          <w:rFonts w:hint="eastAsia" w:ascii="黑体" w:hAnsi="黑体" w:eastAsia="黑体"/>
          <w:szCs w:val="20"/>
          <w:highlight w:val="none"/>
        </w:rPr>
        <w:t>四、破格申报条件</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（一）不具备上述学历、资历要求，业绩突出、作出重要贡献的，可由</w:t>
      </w:r>
      <w:r>
        <w:rPr>
          <w:rFonts w:hint="eastAsia" w:ascii="仿宋_GB2312" w:hAnsi="仿宋_GB2312" w:cs="仿宋_GB2312"/>
          <w:szCs w:val="20"/>
          <w:highlight w:val="none"/>
          <w:lang w:val="en-US" w:eastAsia="zh-CN"/>
        </w:rPr>
        <w:t>至少</w:t>
      </w:r>
      <w:r>
        <w:rPr>
          <w:rFonts w:hint="default" w:ascii="仿宋_GB2312" w:hAnsi="仿宋_GB2312" w:cs="仿宋_GB2312"/>
          <w:szCs w:val="20"/>
          <w:highlight w:val="none"/>
          <w:lang w:val="en-US" w:eastAsia="zh-CN"/>
        </w:rPr>
        <w:t>3</w:t>
      </w:r>
      <w:r>
        <w:rPr>
          <w:rFonts w:hint="eastAsia" w:ascii="仿宋_GB2312" w:hAnsi="仿宋_GB2312" w:eastAsia="仿宋_GB2312" w:cs="仿宋_GB2312"/>
          <w:szCs w:val="20"/>
          <w:highlight w:val="none"/>
        </w:rPr>
        <w:t>名地震相关专业正高级专家实名推荐破格申报评审地震中级以上职称。破格理由充分，经人事教育处审核后，</w:t>
      </w:r>
      <w:r>
        <w:rPr>
          <w:rFonts w:hint="eastAsia" w:ascii="仿宋_GB2312" w:hAnsi="仿宋_GB2312" w:cs="仿宋_GB2312"/>
          <w:szCs w:val="20"/>
          <w:highlight w:val="none"/>
          <w:lang w:eastAsia="zh-CN"/>
        </w:rPr>
        <w:t>签报</w:t>
      </w:r>
      <w:r>
        <w:rPr>
          <w:rFonts w:hint="eastAsia" w:ascii="仿宋_GB2312" w:hAnsi="仿宋_GB2312" w:eastAsia="仿宋_GB2312" w:cs="仿宋_GB2312"/>
          <w:szCs w:val="20"/>
          <w:highlight w:val="none"/>
        </w:rPr>
        <w:t>局</w:t>
      </w:r>
      <w:r>
        <w:rPr>
          <w:rFonts w:hint="eastAsia" w:ascii="仿宋_GB2312" w:hAnsi="仿宋_GB2312" w:cs="仿宋_GB2312"/>
          <w:szCs w:val="20"/>
          <w:highlight w:val="none"/>
          <w:lang w:eastAsia="zh-CN"/>
        </w:rPr>
        <w:t>主管领导审定</w:t>
      </w:r>
      <w:r>
        <w:rPr>
          <w:rFonts w:hint="eastAsia" w:ascii="仿宋_GB2312" w:hAnsi="仿宋_GB2312" w:eastAsia="仿宋_GB2312" w:cs="仿宋_GB2312"/>
          <w:szCs w:val="20"/>
          <w:highlight w:val="none"/>
        </w:rPr>
        <w:t>。</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黑体" w:eastAsia="仿宋_GB2312"/>
          <w:sz w:val="32"/>
          <w:szCs w:val="20"/>
          <w:highlight w:val="none"/>
        </w:rPr>
        <w:t>（</w:t>
      </w:r>
      <w:r>
        <w:rPr>
          <w:rFonts w:hint="eastAsia" w:ascii="仿宋_GB2312" w:hAnsi="黑体"/>
          <w:sz w:val="32"/>
          <w:szCs w:val="20"/>
          <w:highlight w:val="none"/>
          <w:lang w:eastAsia="zh-CN"/>
        </w:rPr>
        <w:t>二</w:t>
      </w:r>
      <w:r>
        <w:rPr>
          <w:rFonts w:hint="eastAsia" w:ascii="仿宋_GB2312" w:hAnsi="黑体" w:eastAsia="仿宋_GB2312"/>
          <w:sz w:val="32"/>
          <w:szCs w:val="20"/>
          <w:highlight w:val="none"/>
        </w:rPr>
        <w:t>）落实基层台站倾斜政策。</w:t>
      </w:r>
      <w:r>
        <w:rPr>
          <w:rFonts w:hint="eastAsia" w:ascii="仿宋_GB2312" w:hAnsi="黑体"/>
          <w:sz w:val="32"/>
          <w:szCs w:val="20"/>
          <w:highlight w:val="none"/>
          <w:lang w:eastAsia="zh-CN"/>
        </w:rPr>
        <w:t>对于在</w:t>
      </w:r>
      <w:r>
        <w:rPr>
          <w:rFonts w:hint="eastAsia" w:ascii="仿宋_GB2312" w:hAnsi="黑体" w:eastAsia="仿宋_GB2312"/>
          <w:sz w:val="32"/>
          <w:szCs w:val="20"/>
          <w:highlight w:val="none"/>
        </w:rPr>
        <w:t>基层地震台站的一线专业技术人员</w:t>
      </w:r>
      <w:r>
        <w:rPr>
          <w:rFonts w:hint="eastAsia" w:ascii="仿宋_GB2312" w:hAnsi="黑体"/>
          <w:sz w:val="32"/>
          <w:szCs w:val="20"/>
          <w:highlight w:val="none"/>
          <w:lang w:eastAsia="zh-CN"/>
        </w:rPr>
        <w:t>，</w:t>
      </w:r>
      <w:r>
        <w:rPr>
          <w:rFonts w:hint="eastAsia" w:ascii="仿宋_GB2312" w:hAnsi="黑体" w:eastAsia="仿宋_GB2312"/>
          <w:sz w:val="32"/>
          <w:szCs w:val="20"/>
          <w:highlight w:val="none"/>
        </w:rPr>
        <w:t>大学专科学历，在地震台站累计工作满25年，且年度考核均合格，担任技术管理工作、工程师岗位8年及以上，可破格申报高级工程师；在地震台站累计工作满30年，且年度考核均合格，担任技术管理工作、高级工程师岗位8年及以上，可破格申报正高级工程师。</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eastAsia="zh-CN"/>
        </w:rPr>
        <w:t>三</w:t>
      </w:r>
      <w:r>
        <w:rPr>
          <w:rFonts w:hint="eastAsia" w:ascii="仿宋_GB2312" w:hAnsi="仿宋_GB2312" w:eastAsia="仿宋_GB2312" w:cs="仿宋_GB2312"/>
          <w:szCs w:val="20"/>
          <w:highlight w:val="none"/>
        </w:rPr>
        <w:t>）破格申报应从严要求，学历资历不能同时破格。</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eastAsia="zh-CN"/>
        </w:rPr>
        <w:t>四</w:t>
      </w: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val="en-US" w:eastAsia="zh-CN"/>
        </w:rPr>
        <w:t>对作出重大贡献的专业技术人员、</w:t>
      </w:r>
      <w:r>
        <w:rPr>
          <w:rFonts w:hint="eastAsia" w:ascii="仿宋_GB2312" w:hAnsi="仿宋_GB2312" w:eastAsia="仿宋_GB2312" w:cs="仿宋_GB2312"/>
          <w:szCs w:val="20"/>
          <w:highlight w:val="none"/>
        </w:rPr>
        <w:t>海外高层次人才和急需紧缺人才，可</w:t>
      </w:r>
      <w:r>
        <w:rPr>
          <w:rFonts w:hint="eastAsia" w:ascii="仿宋_GB2312" w:hAnsi="仿宋_GB2312" w:cs="仿宋_GB2312"/>
          <w:szCs w:val="20"/>
          <w:highlight w:val="none"/>
          <w:lang w:val="en-US" w:eastAsia="zh-CN"/>
        </w:rPr>
        <w:t>采取“一事一议”“一人一策”的方式直接申报高级职称。</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eastAsia="zh-CN"/>
        </w:rPr>
        <w:t>五</w:t>
      </w:r>
      <w:r>
        <w:rPr>
          <w:rFonts w:hint="eastAsia" w:ascii="仿宋_GB2312" w:hAnsi="仿宋_GB2312" w:eastAsia="仿宋_GB2312" w:cs="仿宋_GB2312"/>
          <w:szCs w:val="20"/>
          <w:highlight w:val="none"/>
        </w:rPr>
        <w:t>）破格申报中级职称需符合下列条件：</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作为主要完成人</w:t>
      </w:r>
      <w:r>
        <w:rPr>
          <w:rFonts w:hint="eastAsia" w:ascii="仿宋_GB2312" w:eastAsia="仿宋_GB2312" w:cs="仿宋_GB2312"/>
          <w:b w:val="0"/>
          <w:bCs w:val="0"/>
          <w:color w:val="auto"/>
          <w:kern w:val="2"/>
          <w:sz w:val="32"/>
          <w:szCs w:val="32"/>
          <w:highlight w:val="none"/>
        </w:rPr>
        <w:t>（排名前</w:t>
      </w:r>
      <w:r>
        <w:rPr>
          <w:rFonts w:hint="eastAsia" w:ascii="仿宋_GB2312" w:cs="仿宋_GB2312"/>
          <w:b w:val="0"/>
          <w:bCs w:val="0"/>
          <w:color w:val="auto"/>
          <w:kern w:val="2"/>
          <w:sz w:val="32"/>
          <w:szCs w:val="32"/>
          <w:highlight w:val="none"/>
          <w:lang w:val="en-US" w:eastAsia="zh-CN"/>
        </w:rPr>
        <w:t>3</w:t>
      </w:r>
      <w:r>
        <w:rPr>
          <w:rFonts w:hint="eastAsia" w:ascii="仿宋_GB2312" w:eastAsia="仿宋_GB2312" w:cs="仿宋_GB2312"/>
          <w:b w:val="0"/>
          <w:bCs w:val="0"/>
          <w:color w:val="auto"/>
          <w:kern w:val="2"/>
          <w:sz w:val="32"/>
          <w:szCs w:val="32"/>
          <w:highlight w:val="none"/>
        </w:rPr>
        <w:t>）</w:t>
      </w: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val="en-US" w:eastAsia="zh-CN"/>
        </w:rPr>
        <w:t>完成</w:t>
      </w:r>
      <w:r>
        <w:rPr>
          <w:rFonts w:hint="eastAsia" w:ascii="仿宋_GB2312" w:hAnsi="仿宋_GB2312" w:eastAsia="仿宋_GB2312" w:cs="仿宋_GB2312"/>
          <w:szCs w:val="20"/>
          <w:highlight w:val="none"/>
        </w:rPr>
        <w:t>国家自然科学基金优秀青年基金或</w:t>
      </w:r>
      <w:r>
        <w:rPr>
          <w:rFonts w:hint="eastAsia" w:ascii="仿宋_GB2312" w:hAnsi="仿宋_GB2312" w:cs="仿宋_GB2312"/>
          <w:szCs w:val="20"/>
          <w:highlight w:val="none"/>
          <w:lang w:eastAsia="zh-CN"/>
        </w:rPr>
        <w:t>辽宁</w:t>
      </w:r>
      <w:r>
        <w:rPr>
          <w:rFonts w:hint="eastAsia" w:ascii="仿宋_GB2312" w:hAnsi="仿宋_GB2312" w:eastAsia="仿宋_GB2312" w:cs="仿宋_GB2312"/>
          <w:szCs w:val="20"/>
          <w:highlight w:val="none"/>
        </w:rPr>
        <w:t>省自然科学基金项目。</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eastAsia="zh-CN"/>
        </w:rPr>
        <w:t>六</w:t>
      </w:r>
      <w:r>
        <w:rPr>
          <w:rFonts w:hint="eastAsia" w:ascii="仿宋_GB2312" w:hAnsi="仿宋_GB2312" w:eastAsia="仿宋_GB2312" w:cs="仿宋_GB2312"/>
          <w:szCs w:val="20"/>
          <w:highlight w:val="none"/>
        </w:rPr>
        <w:t>）破格申报副高级职称需符合下列条件：</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作为项目负责人</w:t>
      </w:r>
      <w:r>
        <w:rPr>
          <w:rFonts w:hint="eastAsia" w:ascii="仿宋_GB2312" w:eastAsia="仿宋_GB2312" w:cs="仿宋_GB2312"/>
          <w:b w:val="0"/>
          <w:bCs w:val="0"/>
          <w:color w:val="auto"/>
          <w:kern w:val="2"/>
          <w:sz w:val="32"/>
          <w:szCs w:val="32"/>
          <w:highlight w:val="none"/>
        </w:rPr>
        <w:t>（排名</w:t>
      </w:r>
      <w:r>
        <w:rPr>
          <w:rFonts w:hint="eastAsia" w:ascii="仿宋_GB2312" w:cs="仿宋_GB2312"/>
          <w:b w:val="0"/>
          <w:bCs w:val="0"/>
          <w:color w:val="auto"/>
          <w:kern w:val="2"/>
          <w:sz w:val="32"/>
          <w:szCs w:val="32"/>
          <w:highlight w:val="none"/>
          <w:lang w:val="en-US" w:eastAsia="zh-CN"/>
        </w:rPr>
        <w:t>1</w:t>
      </w:r>
      <w:r>
        <w:rPr>
          <w:rFonts w:hint="eastAsia" w:ascii="仿宋_GB2312" w:eastAsia="仿宋_GB2312" w:cs="仿宋_GB2312"/>
          <w:b w:val="0"/>
          <w:bCs w:val="0"/>
          <w:color w:val="auto"/>
          <w:kern w:val="2"/>
          <w:sz w:val="32"/>
          <w:szCs w:val="32"/>
          <w:highlight w:val="none"/>
        </w:rPr>
        <w:t>）</w:t>
      </w:r>
      <w:r>
        <w:rPr>
          <w:rFonts w:hint="eastAsia" w:ascii="仿宋_GB2312" w:hAnsi="仿宋_GB2312" w:eastAsia="仿宋_GB2312" w:cs="仿宋_GB2312"/>
          <w:szCs w:val="20"/>
          <w:highlight w:val="none"/>
        </w:rPr>
        <w:t>，</w:t>
      </w:r>
      <w:r>
        <w:rPr>
          <w:rFonts w:hint="eastAsia" w:ascii="仿宋_GB2312" w:hAnsi="仿宋_GB2312" w:cs="仿宋_GB2312"/>
          <w:szCs w:val="20"/>
          <w:highlight w:val="none"/>
          <w:lang w:val="en-US" w:eastAsia="zh-CN"/>
        </w:rPr>
        <w:t>完成</w:t>
      </w:r>
      <w:r>
        <w:rPr>
          <w:rFonts w:hint="eastAsia" w:ascii="仿宋_GB2312" w:hAnsi="仿宋_GB2312" w:cs="仿宋_GB2312"/>
          <w:szCs w:val="20"/>
          <w:highlight w:val="none"/>
          <w:lang w:eastAsia="zh-CN"/>
        </w:rPr>
        <w:t>国家</w:t>
      </w:r>
      <w:r>
        <w:rPr>
          <w:rFonts w:hint="eastAsia" w:ascii="仿宋_GB2312" w:hAnsi="仿宋_GB2312" w:eastAsia="仿宋_GB2312" w:cs="仿宋_GB2312"/>
          <w:szCs w:val="20"/>
          <w:highlight w:val="none"/>
        </w:rPr>
        <w:t>自然科学基金</w:t>
      </w:r>
      <w:r>
        <w:rPr>
          <w:rFonts w:hint="eastAsia" w:ascii="仿宋_GB2312" w:hAnsi="仿宋_GB2312" w:cs="仿宋_GB2312"/>
          <w:szCs w:val="20"/>
          <w:highlight w:val="none"/>
          <w:lang w:val="en-US" w:eastAsia="zh-CN"/>
        </w:rPr>
        <w:t>项目</w:t>
      </w:r>
      <w:r>
        <w:rPr>
          <w:rFonts w:hint="eastAsia" w:ascii="仿宋_GB2312" w:hAnsi="仿宋_GB2312" w:eastAsia="仿宋_GB2312" w:cs="仿宋_GB2312"/>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sz w:val="32"/>
          <w:szCs w:val="32"/>
          <w:highlight w:val="none"/>
        </w:rPr>
      </w:pPr>
    </w:p>
    <w:p>
      <w:pPr>
        <w:rPr>
          <w:highlight w:val="none"/>
        </w:rPr>
      </w:pP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sz w:val="32"/>
          <w:szCs w:val="32"/>
          <w:highlight w:val="none"/>
        </w:rPr>
        <w:sectPr>
          <w:footerReference r:id="rId3" w:type="default"/>
          <w:pgSz w:w="11906" w:h="16838"/>
          <w:pgMar w:top="2098" w:right="1474" w:bottom="1985" w:left="1588" w:header="851" w:footer="1588" w:gutter="0"/>
          <w:cols w:space="720" w:num="1"/>
          <w:docGrid w:type="linesAndChars" w:linePitch="579" w:charSpace="3247"/>
        </w:sect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ascii="黑体" w:hAnsi="黑体" w:eastAsia="黑体"/>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2</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sz w:val="32"/>
          <w:szCs w:val="32"/>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ascii="方正小标宋_GBK" w:hAnsi="方正小标宋_GBK" w:eastAsia="方正小标宋_GBK" w:cs="方正小标宋_GBK"/>
          <w:bCs/>
          <w:sz w:val="44"/>
          <w:szCs w:val="44"/>
          <w:highlight w:val="none"/>
        </w:rPr>
      </w:pPr>
      <w:r>
        <w:rPr>
          <w:rFonts w:hint="eastAsia" w:ascii="华文中宋" w:hAnsi="华文中宋" w:eastAsia="华文中宋" w:cs="华文中宋"/>
          <w:b/>
          <w:bCs w:val="0"/>
          <w:sz w:val="44"/>
          <w:szCs w:val="44"/>
          <w:highlight w:val="none"/>
        </w:rPr>
        <w:t>专业技术职称量化评分标准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仿宋_GB2312" w:eastAsia="仿宋_GB2312"/>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sz w:val="32"/>
          <w:szCs w:val="20"/>
          <w:highlight w:val="none"/>
        </w:rPr>
      </w:pPr>
      <w:r>
        <w:rPr>
          <w:rFonts w:hint="eastAsia" w:ascii="仿宋_GB2312" w:eastAsia="仿宋_GB2312"/>
          <w:sz w:val="32"/>
          <w:szCs w:val="20"/>
          <w:highlight w:val="none"/>
        </w:rPr>
        <w:t>为进一步规范我局专业技术职称评审工作，按照科学、严谨、分类</w:t>
      </w:r>
      <w:r>
        <w:rPr>
          <w:rFonts w:hint="eastAsia" w:ascii="仿宋_GB2312" w:eastAsia="仿宋_GB2312"/>
          <w:sz w:val="32"/>
          <w:szCs w:val="20"/>
          <w:highlight w:val="none"/>
          <w:lang w:eastAsia="zh-CN"/>
        </w:rPr>
        <w:t>、</w:t>
      </w:r>
      <w:r>
        <w:rPr>
          <w:rFonts w:hint="eastAsia" w:ascii="仿宋_GB2312" w:eastAsia="仿宋_GB2312"/>
          <w:sz w:val="32"/>
          <w:szCs w:val="20"/>
          <w:highlight w:val="none"/>
        </w:rPr>
        <w:t>分级的原则，根据《中国地震局专业技术职称评定办法（试行）》《中国地震局地震监测中心站人员管理办法（</w:t>
      </w:r>
      <w:r>
        <w:rPr>
          <w:rFonts w:hint="eastAsia" w:ascii="仿宋_GB2312" w:eastAsia="仿宋_GB2312"/>
          <w:sz w:val="32"/>
          <w:szCs w:val="20"/>
          <w:highlight w:val="none"/>
          <w:lang w:eastAsia="zh-CN"/>
        </w:rPr>
        <w:t>试</w:t>
      </w:r>
      <w:r>
        <w:rPr>
          <w:rFonts w:hint="eastAsia" w:ascii="仿宋_GB2312" w:eastAsia="仿宋_GB2312"/>
          <w:sz w:val="32"/>
          <w:szCs w:val="20"/>
          <w:highlight w:val="none"/>
        </w:rPr>
        <w:t>行）》</w:t>
      </w:r>
      <w:r>
        <w:rPr>
          <w:rFonts w:hint="eastAsia" w:ascii="仿宋_GB2312" w:hAnsi="Times New Roman" w:eastAsia="仿宋_GB2312" w:cs="Times New Roman"/>
          <w:sz w:val="32"/>
          <w:szCs w:val="20"/>
          <w:highlight w:val="none"/>
          <w:lang w:val="en-US" w:eastAsia="zh-CN"/>
        </w:rPr>
        <w:t>《关于进一步</w:t>
      </w:r>
      <w:r>
        <w:rPr>
          <w:rFonts w:hint="eastAsia" w:ascii="仿宋_GB2312" w:eastAsia="仿宋_GB2312" w:cs="Times New Roman"/>
          <w:sz w:val="32"/>
          <w:szCs w:val="20"/>
          <w:highlight w:val="none"/>
          <w:lang w:val="en-US" w:eastAsia="zh-CN"/>
        </w:rPr>
        <w:t>做好</w:t>
      </w:r>
      <w:r>
        <w:rPr>
          <w:rFonts w:hint="eastAsia" w:ascii="仿宋_GB2312" w:hAnsi="Times New Roman" w:eastAsia="仿宋_GB2312" w:cs="Times New Roman"/>
          <w:sz w:val="32"/>
          <w:szCs w:val="20"/>
          <w:highlight w:val="none"/>
          <w:lang w:val="en-US" w:eastAsia="zh-CN"/>
        </w:rPr>
        <w:t>地震系统职称评审</w:t>
      </w:r>
      <w:r>
        <w:rPr>
          <w:rFonts w:hint="eastAsia" w:ascii="仿宋_GB2312" w:eastAsia="仿宋_GB2312" w:cs="Times New Roman"/>
          <w:sz w:val="32"/>
          <w:szCs w:val="20"/>
          <w:highlight w:val="none"/>
          <w:lang w:val="en-US" w:eastAsia="zh-CN"/>
        </w:rPr>
        <w:t>工作</w:t>
      </w:r>
      <w:r>
        <w:rPr>
          <w:rFonts w:hint="eastAsia" w:ascii="仿宋_GB2312" w:hAnsi="Times New Roman" w:eastAsia="仿宋_GB2312" w:cs="Times New Roman"/>
          <w:sz w:val="32"/>
          <w:szCs w:val="20"/>
          <w:highlight w:val="none"/>
          <w:lang w:val="en-US" w:eastAsia="zh-CN"/>
        </w:rPr>
        <w:t>的通知》</w:t>
      </w:r>
      <w:r>
        <w:rPr>
          <w:rFonts w:hint="eastAsia" w:ascii="仿宋_GB2312" w:eastAsia="仿宋_GB2312"/>
          <w:sz w:val="32"/>
          <w:szCs w:val="20"/>
          <w:highlight w:val="none"/>
        </w:rPr>
        <w:t>规定，结合我局实际，制定本评分标准。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一、适用范围</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sz w:val="32"/>
          <w:szCs w:val="20"/>
          <w:highlight w:val="none"/>
        </w:rPr>
      </w:pPr>
      <w:r>
        <w:rPr>
          <w:rFonts w:hint="eastAsia" w:ascii="仿宋_GB2312" w:eastAsia="仿宋_GB2312"/>
          <w:sz w:val="32"/>
          <w:szCs w:val="20"/>
          <w:highlight w:val="none"/>
        </w:rPr>
        <w:t>该评分标准适用于我局工程技术系列副高级及以下专业技术职称评审综合评分</w:t>
      </w:r>
      <w:r>
        <w:rPr>
          <w:rFonts w:hint="eastAsia" w:ascii="仿宋_GB2312" w:eastAsia="仿宋_GB2312"/>
          <w:sz w:val="32"/>
          <w:szCs w:val="20"/>
          <w:highlight w:val="none"/>
          <w:lang w:eastAsia="zh-CN"/>
        </w:rPr>
        <w:t>，</w:t>
      </w:r>
      <w:r>
        <w:rPr>
          <w:rFonts w:hint="eastAsia" w:ascii="仿宋_GB2312" w:eastAsia="仿宋_GB2312"/>
          <w:sz w:val="32"/>
          <w:szCs w:val="20"/>
          <w:highlight w:val="none"/>
          <w:lang w:val="en-US" w:eastAsia="zh-CN"/>
        </w:rPr>
        <w:t>含相应级别的委托评审综合评分</w:t>
      </w:r>
      <w:r>
        <w:rPr>
          <w:rFonts w:hint="eastAsia" w:ascii="仿宋_GB2312" w:eastAsia="仿宋_GB2312"/>
          <w:sz w:val="32"/>
          <w:szCs w:val="20"/>
          <w:highlight w:val="none"/>
        </w:rPr>
        <w:t>。</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二、</w:t>
      </w:r>
      <w:bookmarkStart w:id="0" w:name="_Hlk101088654"/>
      <w:r>
        <w:rPr>
          <w:rFonts w:hint="eastAsia" w:ascii="黑体" w:hAnsi="黑体" w:eastAsia="黑体"/>
          <w:sz w:val="32"/>
          <w:szCs w:val="20"/>
          <w:highlight w:val="none"/>
        </w:rPr>
        <w:t>评分内容</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sz w:val="32"/>
          <w:szCs w:val="20"/>
          <w:highlight w:val="none"/>
        </w:rPr>
      </w:pPr>
      <w:bookmarkStart w:id="1" w:name="_Hlk100836917"/>
      <w:r>
        <w:rPr>
          <w:rFonts w:hint="eastAsia" w:ascii="仿宋_GB2312" w:eastAsia="仿宋_GB2312"/>
          <w:sz w:val="32"/>
          <w:szCs w:val="20"/>
          <w:highlight w:val="none"/>
        </w:rPr>
        <w:t>综合评分由条件量化评分和答辩评分两部分组成，均以百分制计算。综合评分由条件量化评分和答辩评分加权获得，其中条件量化评分权重为</w:t>
      </w:r>
      <w:r>
        <w:rPr>
          <w:rFonts w:hint="eastAsia" w:ascii="仿宋_GB2312" w:eastAsia="仿宋_GB2312"/>
          <w:sz w:val="32"/>
          <w:szCs w:val="20"/>
          <w:highlight w:val="none"/>
          <w:lang w:val="en-US" w:eastAsia="zh-CN"/>
        </w:rPr>
        <w:t>7</w:t>
      </w:r>
      <w:r>
        <w:rPr>
          <w:rFonts w:hint="eastAsia" w:ascii="仿宋_GB2312" w:eastAsia="仿宋_GB2312"/>
          <w:sz w:val="32"/>
          <w:szCs w:val="20"/>
          <w:highlight w:val="none"/>
        </w:rPr>
        <w:t>0%，答辩环节专家评分权重为</w:t>
      </w:r>
      <w:r>
        <w:rPr>
          <w:rFonts w:hint="eastAsia" w:ascii="仿宋_GB2312" w:eastAsia="仿宋_GB2312"/>
          <w:sz w:val="32"/>
          <w:szCs w:val="20"/>
          <w:highlight w:val="none"/>
          <w:lang w:val="en-US" w:eastAsia="zh-CN"/>
        </w:rPr>
        <w:t>3</w:t>
      </w:r>
      <w:r>
        <w:rPr>
          <w:rFonts w:hint="eastAsia" w:ascii="仿宋_GB2312" w:eastAsia="仿宋_GB2312"/>
          <w:sz w:val="32"/>
          <w:szCs w:val="20"/>
          <w:highlight w:val="none"/>
        </w:rPr>
        <w:t>0%。</w:t>
      </w:r>
    </w:p>
    <w:bookmarkEnd w:id="0"/>
    <w:bookmarkEnd w:id="1"/>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三、条件量化评分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sz w:val="32"/>
          <w:szCs w:val="20"/>
          <w:highlight w:val="none"/>
        </w:rPr>
      </w:pPr>
      <w:bookmarkStart w:id="2" w:name="_Hlk100837138"/>
      <w:r>
        <w:rPr>
          <w:rFonts w:hint="eastAsia" w:ascii="仿宋_GB2312" w:eastAsia="仿宋_GB2312"/>
          <w:sz w:val="32"/>
          <w:szCs w:val="20"/>
          <w:highlight w:val="none"/>
        </w:rPr>
        <w:t>条件量化评分总分为100分，</w:t>
      </w:r>
      <w:bookmarkEnd w:id="2"/>
      <w:r>
        <w:rPr>
          <w:rFonts w:hint="eastAsia" w:ascii="仿宋_GB2312" w:eastAsia="仿宋_GB2312"/>
          <w:sz w:val="32"/>
          <w:szCs w:val="20"/>
          <w:highlight w:val="none"/>
        </w:rPr>
        <w:t>将量化评价标准分为</w:t>
      </w:r>
      <w:r>
        <w:rPr>
          <w:rFonts w:hint="eastAsia" w:ascii="仿宋_GB2312" w:eastAsia="仿宋_GB2312"/>
          <w:sz w:val="32"/>
          <w:szCs w:val="20"/>
          <w:highlight w:val="none"/>
          <w:lang w:eastAsia="zh-CN"/>
        </w:rPr>
        <w:t>局</w:t>
      </w:r>
      <w:r>
        <w:rPr>
          <w:rFonts w:hint="eastAsia" w:ascii="仿宋_GB2312" w:eastAsia="仿宋_GB2312"/>
          <w:sz w:val="32"/>
          <w:szCs w:val="20"/>
          <w:highlight w:val="none"/>
        </w:rPr>
        <w:t>属事业单位体系和地震监测中心站体系。</w:t>
      </w:r>
    </w:p>
    <w:p>
      <w:pPr>
        <w:keepNext w:val="0"/>
        <w:keepLines w:val="0"/>
        <w:pageBreakBefore w:val="0"/>
        <w:widowControl w:val="0"/>
        <w:numPr>
          <w:ilvl w:val="0"/>
          <w:numId w:val="1"/>
        </w:numPr>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楷体_GB2312" w:hAnsi="楷体_GB2312" w:eastAsia="楷体_GB2312" w:cs="楷体_GB2312"/>
          <w:sz w:val="32"/>
          <w:szCs w:val="20"/>
          <w:highlight w:val="none"/>
        </w:rPr>
      </w:pPr>
      <w:bookmarkStart w:id="3" w:name="_Hlk101088768"/>
      <w:r>
        <w:rPr>
          <w:rFonts w:hint="eastAsia" w:ascii="楷体_GB2312" w:hAnsi="楷体_GB2312" w:eastAsia="楷体_GB2312" w:cs="楷体_GB2312"/>
          <w:sz w:val="32"/>
          <w:szCs w:val="20"/>
          <w:highlight w:val="none"/>
        </w:rPr>
        <w:t>条件量化评分分数组成</w:t>
      </w:r>
      <w:bookmarkEnd w:id="3"/>
    </w:p>
    <w:p>
      <w:pPr>
        <w:keepNext w:val="0"/>
        <w:keepLines w:val="0"/>
        <w:pageBreakBefore w:val="0"/>
        <w:widowControl w:val="0"/>
        <w:numPr>
          <w:ilvl w:val="0"/>
          <w:numId w:val="0"/>
        </w:numPr>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both"/>
        <w:textAlignment w:val="auto"/>
        <w:outlineLvl w:val="9"/>
        <w:rPr>
          <w:rFonts w:hint="eastAsia" w:ascii="楷体_GB2312" w:hAnsi="楷体_GB2312" w:eastAsia="楷体_GB2312" w:cs="楷体_GB2312"/>
          <w:sz w:val="32"/>
          <w:szCs w:val="20"/>
          <w:highlight w:val="none"/>
        </w:rPr>
      </w:pPr>
    </w:p>
    <w:p>
      <w:pPr>
        <w:keepNext w:val="0"/>
        <w:keepLines w:val="0"/>
        <w:pageBreakBefore w:val="0"/>
        <w:widowControl w:val="0"/>
        <w:numPr>
          <w:ilvl w:val="0"/>
          <w:numId w:val="0"/>
        </w:numPr>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both"/>
        <w:textAlignment w:val="auto"/>
        <w:outlineLvl w:val="9"/>
        <w:rPr>
          <w:rFonts w:hint="eastAsia" w:ascii="楷体_GB2312" w:hAnsi="楷体_GB2312" w:eastAsia="楷体_GB2312" w:cs="楷体_GB2312"/>
          <w:sz w:val="32"/>
          <w:szCs w:val="20"/>
          <w:highlight w:val="none"/>
        </w:rPr>
      </w:pPr>
    </w:p>
    <w:tbl>
      <w:tblPr>
        <w:tblStyle w:val="9"/>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629"/>
        <w:gridCol w:w="2140"/>
        <w:gridCol w:w="1984"/>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bookmarkStart w:id="4" w:name="_Hlk101088795"/>
            <w:r>
              <w:rPr>
                <w:rFonts w:hint="eastAsia" w:ascii="仿宋_GB2312" w:hAnsi="仿宋" w:eastAsia="仿宋_GB2312"/>
                <w:sz w:val="24"/>
                <w:szCs w:val="28"/>
                <w:highlight w:val="none"/>
              </w:rPr>
              <w:t>条件量化总分：</w:t>
            </w:r>
            <w:r>
              <w:rPr>
                <w:rFonts w:ascii="仿宋_GB2312" w:hAnsi="仿宋" w:eastAsia="仿宋_GB2312"/>
                <w:sz w:val="24"/>
                <w:szCs w:val="28"/>
                <w:highlight w:val="none"/>
              </w:rPr>
              <w:t>100</w:t>
            </w:r>
            <w:r>
              <w:rPr>
                <w:rFonts w:hint="eastAsia" w:ascii="仿宋_GB2312" w:hAnsi="仿宋" w:eastAsia="仿宋_GB2312"/>
                <w:sz w:val="24"/>
                <w:szCs w:val="28"/>
                <w:highlight w:val="none"/>
              </w:rPr>
              <w:t>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bookmarkStart w:id="5" w:name="_Hlk101088821"/>
            <w:r>
              <w:rPr>
                <w:rFonts w:hint="eastAsia" w:ascii="仿宋_GB2312" w:hAnsi="仿宋" w:eastAsia="仿宋_GB2312"/>
                <w:sz w:val="24"/>
                <w:szCs w:val="28"/>
                <w:highlight w:val="none"/>
              </w:rPr>
              <w:t>基本条件20分</w:t>
            </w:r>
          </w:p>
        </w:tc>
        <w:tc>
          <w:tcPr>
            <w:tcW w:w="612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业绩条件80分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bookmarkStart w:id="6" w:name="_Hlk101088850"/>
            <w:r>
              <w:rPr>
                <w:rFonts w:hint="eastAsia" w:ascii="仿宋_GB2312" w:hAnsi="仿宋" w:eastAsia="仿宋_GB2312"/>
                <w:sz w:val="24"/>
                <w:szCs w:val="28"/>
                <w:highlight w:val="none"/>
              </w:rPr>
              <w:t>基础分</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加分</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科技工作</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科技成果</w:t>
            </w:r>
          </w:p>
        </w:tc>
        <w:tc>
          <w:tcPr>
            <w:tcW w:w="20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成果效益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sz w:val="24"/>
                <w:szCs w:val="28"/>
                <w:highlight w:val="none"/>
                <w:lang w:val="en-US" w:eastAsia="zh-CN"/>
              </w:rPr>
              <w:t>5</w:t>
            </w:r>
            <w:r>
              <w:rPr>
                <w:rFonts w:hint="eastAsia" w:ascii="仿宋_GB2312" w:hAnsi="仿宋" w:eastAsia="仿宋_GB2312"/>
                <w:sz w:val="24"/>
                <w:szCs w:val="28"/>
                <w:highlight w:val="none"/>
              </w:rPr>
              <w:t>分</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1</w:t>
            </w:r>
            <w:r>
              <w:rPr>
                <w:rFonts w:hint="eastAsia" w:ascii="仿宋_GB2312" w:hAnsi="仿宋"/>
                <w:sz w:val="24"/>
                <w:szCs w:val="28"/>
                <w:highlight w:val="none"/>
                <w:lang w:val="en-US" w:eastAsia="zh-CN"/>
              </w:rPr>
              <w:t>5</w:t>
            </w:r>
            <w:r>
              <w:rPr>
                <w:rFonts w:hint="eastAsia" w:ascii="仿宋_GB2312" w:hAnsi="仿宋" w:eastAsia="仿宋_GB2312"/>
                <w:sz w:val="24"/>
                <w:szCs w:val="28"/>
                <w:highlight w:val="none"/>
              </w:rPr>
              <w:t>分</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30分</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2</w:t>
            </w:r>
            <w:r>
              <w:rPr>
                <w:rFonts w:ascii="仿宋_GB2312" w:hAnsi="仿宋" w:eastAsia="仿宋_GB2312"/>
                <w:sz w:val="24"/>
                <w:szCs w:val="28"/>
                <w:highlight w:val="none"/>
              </w:rPr>
              <w:t>5</w:t>
            </w:r>
            <w:r>
              <w:rPr>
                <w:rFonts w:hint="eastAsia" w:ascii="仿宋_GB2312" w:hAnsi="仿宋" w:eastAsia="仿宋_GB2312"/>
                <w:sz w:val="24"/>
                <w:szCs w:val="28"/>
                <w:highlight w:val="none"/>
              </w:rPr>
              <w:t>分</w:t>
            </w:r>
          </w:p>
        </w:tc>
        <w:tc>
          <w:tcPr>
            <w:tcW w:w="20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黑体"/>
                <w:sz w:val="24"/>
                <w:szCs w:val="28"/>
                <w:highlight w:val="none"/>
              </w:rPr>
            </w:pPr>
            <w:r>
              <w:rPr>
                <w:rFonts w:hint="eastAsia" w:ascii="仿宋_GB2312" w:hAnsi="仿宋" w:eastAsia="仿宋_GB2312"/>
                <w:sz w:val="24"/>
                <w:szCs w:val="28"/>
                <w:highlight w:val="none"/>
              </w:rPr>
              <w:t>2</w:t>
            </w:r>
            <w:r>
              <w:rPr>
                <w:rFonts w:ascii="仿宋_GB2312" w:hAnsi="仿宋" w:eastAsia="仿宋_GB2312"/>
                <w:sz w:val="24"/>
                <w:szCs w:val="28"/>
                <w:highlight w:val="none"/>
              </w:rPr>
              <w:t>5</w:t>
            </w:r>
            <w:r>
              <w:rPr>
                <w:rFonts w:hint="eastAsia" w:ascii="仿宋_GB2312" w:hAnsi="仿宋" w:eastAsia="仿宋_GB2312"/>
                <w:sz w:val="24"/>
                <w:szCs w:val="28"/>
                <w:highlight w:val="none"/>
              </w:rPr>
              <w:t>分</w:t>
            </w:r>
          </w:p>
        </w:tc>
      </w:tr>
      <w:bookmarkEnd w:id="6"/>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ind w:firstLine="670" w:firstLineChars="200"/>
        <w:textAlignment w:val="auto"/>
        <w:rPr>
          <w:rFonts w:hint="eastAsia" w:ascii="楷体_GB2312" w:hAnsi="楷体_GB2312" w:eastAsia="楷体_GB2312" w:cs="楷体_GB2312"/>
          <w:sz w:val="32"/>
          <w:szCs w:val="20"/>
          <w:highlight w:val="none"/>
        </w:rPr>
      </w:pPr>
      <w:r>
        <w:rPr>
          <w:rFonts w:hint="eastAsia" w:ascii="楷体_GB2312" w:hAnsi="楷体_GB2312" w:eastAsia="楷体_GB2312" w:cs="楷体_GB2312"/>
          <w:sz w:val="32"/>
          <w:szCs w:val="20"/>
          <w:highlight w:val="none"/>
        </w:rPr>
        <w:t>（二）基本条件评分标准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ind w:firstLine="670" w:firstLineChars="200"/>
        <w:textAlignment w:val="auto"/>
        <w:rPr>
          <w:rFonts w:hint="eastAsia" w:ascii="楷体" w:hAnsi="楷体" w:eastAsia="楷体"/>
          <w:b/>
          <w:bCs/>
          <w:sz w:val="32"/>
          <w:szCs w:val="20"/>
          <w:highlight w:val="none"/>
        </w:rPr>
      </w:pPr>
      <w:bookmarkStart w:id="7" w:name="_Hlk102924087"/>
      <w:r>
        <w:rPr>
          <w:rFonts w:hint="eastAsia" w:ascii="仿宋_GB2312" w:eastAsia="仿宋_GB2312"/>
          <w:sz w:val="32"/>
          <w:szCs w:val="20"/>
          <w:highlight w:val="none"/>
        </w:rPr>
        <w:t>基本条件总分</w:t>
      </w:r>
      <w:r>
        <w:rPr>
          <w:rFonts w:hint="eastAsia" w:ascii="仿宋_GB2312" w:eastAsia="仿宋_GB2312"/>
          <w:b w:val="0"/>
          <w:bCs/>
          <w:sz w:val="32"/>
          <w:szCs w:val="20"/>
          <w:highlight w:val="none"/>
        </w:rPr>
        <w:t>20</w:t>
      </w:r>
      <w:r>
        <w:rPr>
          <w:rFonts w:hint="eastAsia" w:ascii="仿宋_GB2312" w:eastAsia="仿宋_GB2312"/>
          <w:sz w:val="32"/>
          <w:szCs w:val="20"/>
          <w:highlight w:val="none"/>
        </w:rPr>
        <w:t>分，其中基础分</w:t>
      </w:r>
      <w:r>
        <w:rPr>
          <w:rFonts w:hint="eastAsia" w:ascii="仿宋_GB2312"/>
          <w:sz w:val="32"/>
          <w:szCs w:val="20"/>
          <w:highlight w:val="none"/>
          <w:lang w:val="en-US" w:eastAsia="zh-CN"/>
        </w:rPr>
        <w:t>5</w:t>
      </w:r>
      <w:r>
        <w:rPr>
          <w:rFonts w:hint="eastAsia" w:ascii="仿宋_GB2312" w:eastAsia="仿宋_GB2312"/>
          <w:sz w:val="32"/>
          <w:szCs w:val="20"/>
          <w:highlight w:val="none"/>
        </w:rPr>
        <w:t>分、加分</w:t>
      </w:r>
      <w:r>
        <w:rPr>
          <w:rFonts w:ascii="仿宋_GB2312" w:eastAsia="仿宋_GB2312"/>
          <w:sz w:val="32"/>
          <w:szCs w:val="20"/>
          <w:highlight w:val="none"/>
        </w:rPr>
        <w:t>1</w:t>
      </w:r>
      <w:r>
        <w:rPr>
          <w:rFonts w:hint="eastAsia" w:ascii="仿宋_GB2312"/>
          <w:sz w:val="32"/>
          <w:szCs w:val="20"/>
          <w:highlight w:val="none"/>
          <w:lang w:val="en-US" w:eastAsia="zh-CN"/>
        </w:rPr>
        <w:t>5</w:t>
      </w:r>
      <w:r>
        <w:rPr>
          <w:rFonts w:hint="eastAsia" w:ascii="仿宋_GB2312" w:eastAsia="仿宋_GB2312"/>
          <w:sz w:val="32"/>
          <w:szCs w:val="20"/>
          <w:highlight w:val="none"/>
        </w:rPr>
        <w:t>分。</w:t>
      </w:r>
    </w:p>
    <w:bookmarkEnd w:id="7"/>
    <w:tbl>
      <w:tblPr>
        <w:tblStyle w:val="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45"/>
        <w:gridCol w:w="851"/>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1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eastAsia="仿宋_GB2312" w:cs="黑体"/>
                <w:sz w:val="24"/>
                <w:highlight w:val="none"/>
              </w:rPr>
            </w:pPr>
            <w:r>
              <w:rPr>
                <w:rFonts w:hint="eastAsia" w:ascii="仿宋_GB2312" w:eastAsia="仿宋_GB2312"/>
                <w:sz w:val="24"/>
                <w:highlight w:val="none"/>
              </w:rPr>
              <w:t>基本条件总分20分</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eastAsia="仿宋_GB2312"/>
                <w:sz w:val="24"/>
                <w:highlight w:val="none"/>
              </w:rPr>
              <w:t>项目</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eastAsia="仿宋_GB2312"/>
                <w:sz w:val="24"/>
                <w:highlight w:val="none"/>
              </w:rPr>
              <w:t>分值</w:t>
            </w:r>
          </w:p>
        </w:tc>
        <w:tc>
          <w:tcPr>
            <w:tcW w:w="642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黑体"/>
                <w:sz w:val="24"/>
                <w:highlight w:val="none"/>
              </w:rPr>
            </w:pPr>
            <w:r>
              <w:rPr>
                <w:rFonts w:hint="eastAsia" w:ascii="仿宋_GB2312" w:hAnsi="仿宋" w:eastAsia="仿宋_GB2312"/>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3" w:type="dxa"/>
            <w:vMerge w:val="continue"/>
            <w:tcBorders>
              <w:left w:val="single" w:color="auto" w:sz="4" w:space="0"/>
              <w:right w:val="single" w:color="auto" w:sz="4" w:space="0"/>
            </w:tcBorders>
            <w:vAlign w:val="center"/>
          </w:tcPr>
          <w:p>
            <w:pPr>
              <w:widowControl/>
              <w:spacing w:line="540" w:lineRule="exact"/>
              <w:jc w:val="left"/>
              <w:rPr>
                <w:rFonts w:ascii="仿宋_GB2312" w:eastAsia="仿宋_GB2312" w:cs="黑体"/>
                <w:sz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eastAsia="仿宋_GB2312"/>
                <w:sz w:val="24"/>
                <w:highlight w:val="none"/>
              </w:rPr>
              <w:t>基础分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sz w:val="24"/>
                <w:highlight w:val="none"/>
                <w:lang w:val="en-US" w:eastAsia="zh-CN"/>
              </w:rPr>
              <w:t>5</w:t>
            </w:r>
            <w:r>
              <w:rPr>
                <w:rFonts w:hint="eastAsia" w:ascii="仿宋_GB2312" w:eastAsia="仿宋_GB2312"/>
                <w:sz w:val="24"/>
                <w:highlight w:val="none"/>
              </w:rPr>
              <w:t>分</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eastAsia="仿宋_GB2312" w:cs="黑体"/>
                <w:sz w:val="24"/>
                <w:highlight w:val="none"/>
              </w:rPr>
            </w:pPr>
            <w:r>
              <w:rPr>
                <w:rFonts w:hint="eastAsia" w:ascii="仿宋_GB2312" w:hAnsi="仿宋" w:eastAsia="仿宋_GB2312"/>
                <w:sz w:val="24"/>
                <w:highlight w:val="none"/>
              </w:rPr>
              <w:t>满足《职称申报基本条件》中科学素养、学历资历基本条件得</w:t>
            </w:r>
            <w:r>
              <w:rPr>
                <w:rFonts w:hint="eastAsia" w:ascii="仿宋_GB2312" w:hAnsi="仿宋"/>
                <w:sz w:val="24"/>
                <w:highlight w:val="none"/>
                <w:lang w:val="en-US" w:eastAsia="zh-CN"/>
              </w:rPr>
              <w:t>5</w:t>
            </w:r>
            <w:r>
              <w:rPr>
                <w:rFonts w:hint="eastAsia" w:ascii="仿宋_GB2312" w:hAnsi="仿宋" w:eastAsia="仿宋_GB2312"/>
                <w:sz w:val="24"/>
                <w:highlight w:val="none"/>
              </w:rPr>
              <w:t>分，不满足取消申报资格。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13" w:type="dxa"/>
            <w:vMerge w:val="continue"/>
            <w:tcBorders>
              <w:left w:val="single" w:color="auto" w:sz="4" w:space="0"/>
              <w:right w:val="single" w:color="auto" w:sz="4" w:space="0"/>
            </w:tcBorders>
            <w:vAlign w:val="center"/>
          </w:tcPr>
          <w:p>
            <w:pPr>
              <w:widowControl/>
              <w:spacing w:line="540" w:lineRule="exact"/>
              <w:jc w:val="left"/>
              <w:rPr>
                <w:rFonts w:ascii="仿宋_GB2312" w:eastAsia="仿宋_GB2312" w:cs="黑体"/>
                <w:sz w:val="24"/>
                <w:highlight w:val="none"/>
              </w:rPr>
            </w:pPr>
          </w:p>
        </w:tc>
        <w:tc>
          <w:tcPr>
            <w:tcW w:w="1045" w:type="dxa"/>
            <w:tcBorders>
              <w:top w:val="single" w:color="auto" w:sz="4" w:space="0"/>
              <w:left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eastAsia="仿宋_GB2312"/>
                <w:sz w:val="24"/>
                <w:highlight w:val="none"/>
              </w:rPr>
              <w:t>加分</w:t>
            </w:r>
          </w:p>
        </w:tc>
        <w:tc>
          <w:tcPr>
            <w:tcW w:w="851" w:type="dxa"/>
            <w:tcBorders>
              <w:top w:val="single" w:color="auto" w:sz="4" w:space="0"/>
              <w:left w:val="single" w:color="auto" w:sz="4" w:space="0"/>
              <w:right w:val="single" w:color="auto" w:sz="4" w:space="0"/>
            </w:tcBorders>
            <w:vAlign w:val="center"/>
          </w:tcPr>
          <w:p>
            <w:pPr>
              <w:widowControl/>
              <w:spacing w:line="276" w:lineRule="auto"/>
              <w:jc w:val="center"/>
              <w:rPr>
                <w:rFonts w:ascii="仿宋_GB2312" w:eastAsia="仿宋_GB2312" w:cs="黑体"/>
                <w:sz w:val="24"/>
                <w:highlight w:val="none"/>
              </w:rPr>
            </w:pPr>
            <w:r>
              <w:rPr>
                <w:rFonts w:hint="eastAsia" w:ascii="仿宋_GB2312" w:eastAsia="仿宋_GB2312"/>
                <w:sz w:val="24"/>
                <w:highlight w:val="none"/>
              </w:rPr>
              <w:t>1</w:t>
            </w:r>
            <w:r>
              <w:rPr>
                <w:rFonts w:hint="eastAsia" w:ascii="仿宋_GB2312"/>
                <w:sz w:val="24"/>
                <w:highlight w:val="none"/>
                <w:lang w:val="en-US" w:eastAsia="zh-CN"/>
              </w:rPr>
              <w:t>5</w:t>
            </w:r>
            <w:r>
              <w:rPr>
                <w:rFonts w:hint="eastAsia" w:ascii="仿宋_GB2312" w:eastAsia="仿宋_GB2312"/>
                <w:sz w:val="24"/>
                <w:highlight w:val="none"/>
              </w:rPr>
              <w:t>分</w:t>
            </w:r>
            <w:r>
              <w:rPr>
                <w:rFonts w:ascii="仿宋_GB2312" w:eastAsia="仿宋_GB2312" w:cs="黑体"/>
                <w:sz w:val="24"/>
                <w:highlight w:val="none"/>
              </w:rPr>
              <w:t xml:space="preserve"> </w:t>
            </w:r>
          </w:p>
        </w:tc>
        <w:tc>
          <w:tcPr>
            <w:tcW w:w="642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仿宋_GB2312" w:eastAsia="仿宋_GB2312" w:cs="黑体"/>
                <w:b/>
                <w:bCs/>
                <w:sz w:val="24"/>
                <w:highlight w:val="none"/>
                <w:lang w:val="en-US" w:eastAsia="zh-CN"/>
              </w:rPr>
            </w:pPr>
            <w:r>
              <w:rPr>
                <w:rFonts w:hint="eastAsia" w:ascii="仿宋_GB2312" w:cs="黑体"/>
                <w:b/>
                <w:bCs/>
                <w:sz w:val="24"/>
                <w:highlight w:val="none"/>
                <w:lang w:val="en-US" w:eastAsia="zh-CN"/>
              </w:rPr>
              <w:t>局属事业单位和中心站：</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ascii="仿宋_GB2312" w:eastAsia="仿宋_GB2312" w:cs="黑体"/>
                <w:sz w:val="24"/>
                <w:highlight w:val="none"/>
              </w:rPr>
              <w:t>1.</w:t>
            </w:r>
            <w:r>
              <w:rPr>
                <w:rFonts w:hint="eastAsia" w:ascii="仿宋_GB2312" w:eastAsia="仿宋_GB2312" w:cs="黑体"/>
                <w:sz w:val="24"/>
                <w:highlight w:val="none"/>
              </w:rPr>
              <w:t>获现职称以来：</w:t>
            </w:r>
            <w:r>
              <w:rPr>
                <w:rFonts w:hint="eastAsia" w:ascii="仿宋_GB2312" w:eastAsia="仿宋_GB2312"/>
                <w:sz w:val="24"/>
                <w:highlight w:val="none"/>
              </w:rPr>
              <w:t>近</w:t>
            </w:r>
            <w:r>
              <w:rPr>
                <w:rFonts w:ascii="仿宋_GB2312" w:eastAsia="仿宋_GB2312"/>
                <w:sz w:val="24"/>
                <w:highlight w:val="none"/>
              </w:rPr>
              <w:t>3</w:t>
            </w:r>
            <w:r>
              <w:rPr>
                <w:rFonts w:hint="eastAsia" w:ascii="仿宋_GB2312" w:eastAsia="仿宋_GB2312"/>
                <w:sz w:val="24"/>
                <w:highlight w:val="none"/>
              </w:rPr>
              <w:t>年年度考核每评为一次优秀加</w:t>
            </w:r>
            <w:r>
              <w:rPr>
                <w:rFonts w:hint="default" w:ascii="仿宋_GB2312" w:eastAsia="仿宋_GB2312"/>
                <w:sz w:val="24"/>
                <w:highlight w:val="none"/>
                <w:lang w:val="en-US"/>
              </w:rPr>
              <w:t>2</w:t>
            </w:r>
            <w:r>
              <w:rPr>
                <w:rFonts w:hint="eastAsia" w:ascii="仿宋_GB2312" w:eastAsia="仿宋_GB2312"/>
                <w:sz w:val="24"/>
                <w:highlight w:val="none"/>
              </w:rPr>
              <w:t>分，</w:t>
            </w:r>
            <w:r>
              <w:rPr>
                <w:rFonts w:ascii="仿宋_GB2312" w:eastAsia="仿宋_GB2312"/>
                <w:sz w:val="24"/>
                <w:highlight w:val="none"/>
              </w:rPr>
              <w:t>3</w:t>
            </w:r>
            <w:r>
              <w:rPr>
                <w:rFonts w:hint="eastAsia" w:ascii="仿宋_GB2312" w:eastAsia="仿宋_GB2312"/>
                <w:sz w:val="24"/>
                <w:highlight w:val="none"/>
              </w:rPr>
              <w:t>年以前年度考核每评为一次优秀加</w:t>
            </w:r>
            <w:r>
              <w:rPr>
                <w:rFonts w:hint="default" w:ascii="仿宋_GB2312" w:eastAsia="仿宋_GB2312"/>
                <w:sz w:val="24"/>
                <w:highlight w:val="none"/>
                <w:lang w:val="en-US"/>
              </w:rPr>
              <w:t>1</w:t>
            </w:r>
            <w:r>
              <w:rPr>
                <w:rFonts w:hint="eastAsia" w:ascii="仿宋_GB2312" w:eastAsia="仿宋_GB2312"/>
                <w:sz w:val="24"/>
                <w:highlight w:val="none"/>
              </w:rPr>
              <w:t>分。最高可加</w:t>
            </w:r>
            <w:r>
              <w:rPr>
                <w:rFonts w:ascii="仿宋_GB2312" w:eastAsia="仿宋_GB2312"/>
                <w:sz w:val="24"/>
                <w:highlight w:val="none"/>
              </w:rPr>
              <w:t>5</w:t>
            </w:r>
            <w:r>
              <w:rPr>
                <w:rFonts w:hint="eastAsia" w:ascii="仿宋_GB2312" w:eastAsia="仿宋_GB2312"/>
                <w:sz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ascii="仿宋_GB2312" w:eastAsia="仿宋_GB2312" w:cs="黑体"/>
                <w:sz w:val="24"/>
                <w:highlight w:val="none"/>
              </w:rPr>
              <w:t>2.</w:t>
            </w:r>
            <w:r>
              <w:rPr>
                <w:rFonts w:hint="eastAsia" w:ascii="仿宋_GB2312" w:eastAsia="仿宋_GB2312" w:cs="黑体"/>
                <w:sz w:val="24"/>
                <w:highlight w:val="none"/>
              </w:rPr>
              <w:t>获现职称以来：</w:t>
            </w:r>
            <w:r>
              <w:rPr>
                <w:rFonts w:hint="eastAsia" w:ascii="仿宋_GB2312" w:eastAsia="仿宋_GB2312"/>
                <w:sz w:val="24"/>
                <w:highlight w:val="none"/>
              </w:rPr>
              <w:t>近</w:t>
            </w:r>
            <w:r>
              <w:rPr>
                <w:rFonts w:ascii="仿宋_GB2312" w:eastAsia="仿宋_GB2312"/>
                <w:sz w:val="24"/>
                <w:highlight w:val="none"/>
              </w:rPr>
              <w:t>3</w:t>
            </w:r>
            <w:r>
              <w:rPr>
                <w:rFonts w:hint="eastAsia" w:ascii="仿宋_GB2312" w:eastAsia="仿宋_GB2312"/>
                <w:sz w:val="24"/>
                <w:highlight w:val="none"/>
              </w:rPr>
              <w:t>年获得中国局等省部级</w:t>
            </w:r>
            <w:r>
              <w:rPr>
                <w:rFonts w:hint="eastAsia" w:ascii="仿宋_GB2312"/>
                <w:sz w:val="24"/>
                <w:highlight w:val="none"/>
                <w:lang w:eastAsia="zh-CN"/>
              </w:rPr>
              <w:t>及</w:t>
            </w:r>
            <w:r>
              <w:rPr>
                <w:rFonts w:hint="eastAsia" w:ascii="仿宋_GB2312" w:eastAsia="仿宋_GB2312"/>
                <w:sz w:val="24"/>
                <w:highlight w:val="none"/>
              </w:rPr>
              <w:t>以上先进荣誉称号者每获一次加</w:t>
            </w:r>
            <w:r>
              <w:rPr>
                <w:rFonts w:ascii="仿宋_GB2312" w:eastAsia="仿宋_GB2312"/>
                <w:sz w:val="24"/>
                <w:highlight w:val="none"/>
              </w:rPr>
              <w:t>10</w:t>
            </w:r>
            <w:r>
              <w:rPr>
                <w:rFonts w:hint="eastAsia" w:ascii="仿宋_GB2312" w:eastAsia="仿宋_GB2312"/>
                <w:sz w:val="24"/>
                <w:highlight w:val="none"/>
              </w:rPr>
              <w:t>分。</w:t>
            </w:r>
            <w:r>
              <w:rPr>
                <w:rFonts w:ascii="仿宋_GB2312" w:eastAsia="仿宋_GB2312"/>
                <w:sz w:val="24"/>
                <w:highlight w:val="none"/>
              </w:rPr>
              <w:t>3</w:t>
            </w:r>
            <w:r>
              <w:rPr>
                <w:rFonts w:hint="eastAsia" w:ascii="仿宋_GB2312" w:eastAsia="仿宋_GB2312"/>
                <w:sz w:val="24"/>
                <w:highlight w:val="none"/>
              </w:rPr>
              <w:t>年以前获得省部级</w:t>
            </w:r>
            <w:r>
              <w:rPr>
                <w:rFonts w:hint="eastAsia" w:ascii="仿宋_GB2312"/>
                <w:sz w:val="24"/>
                <w:highlight w:val="none"/>
                <w:lang w:eastAsia="zh-CN"/>
              </w:rPr>
              <w:t>及</w:t>
            </w:r>
            <w:r>
              <w:rPr>
                <w:rFonts w:hint="eastAsia" w:ascii="仿宋_GB2312" w:eastAsia="仿宋_GB2312"/>
                <w:sz w:val="24"/>
                <w:highlight w:val="none"/>
              </w:rPr>
              <w:t>以上先进荣誉称号者每获一次加</w:t>
            </w:r>
            <w:r>
              <w:rPr>
                <w:rFonts w:ascii="仿宋_GB2312" w:eastAsia="仿宋_GB2312"/>
                <w:sz w:val="24"/>
                <w:highlight w:val="none"/>
              </w:rPr>
              <w:t>3</w:t>
            </w:r>
            <w:r>
              <w:rPr>
                <w:rFonts w:hint="eastAsia" w:ascii="仿宋_GB2312" w:eastAsia="仿宋_GB2312"/>
                <w:sz w:val="24"/>
                <w:highlight w:val="none"/>
              </w:rPr>
              <w:t>分，最高可加</w:t>
            </w:r>
            <w:r>
              <w:rPr>
                <w:rFonts w:ascii="仿宋_GB2312" w:eastAsia="仿宋_GB2312"/>
                <w:sz w:val="24"/>
                <w:highlight w:val="none"/>
              </w:rPr>
              <w:t>5</w:t>
            </w:r>
            <w:r>
              <w:rPr>
                <w:rFonts w:hint="eastAsia" w:ascii="仿宋_GB2312" w:eastAsia="仿宋_GB2312"/>
                <w:sz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获现职称以来：申报中级职称，从事</w:t>
            </w:r>
            <w:r>
              <w:rPr>
                <w:rFonts w:hint="eastAsia" w:ascii="仿宋_GB2312" w:eastAsia="仿宋_GB2312"/>
                <w:sz w:val="24"/>
                <w:highlight w:val="none"/>
                <w:lang w:eastAsia="zh-CN"/>
              </w:rPr>
              <w:t>辽宁</w:t>
            </w:r>
            <w:r>
              <w:rPr>
                <w:rFonts w:hint="eastAsia" w:ascii="仿宋_GB2312" w:eastAsia="仿宋_GB2312"/>
                <w:sz w:val="24"/>
                <w:highlight w:val="none"/>
              </w:rPr>
              <w:t>地震台</w:t>
            </w:r>
            <w:r>
              <w:rPr>
                <w:rFonts w:hint="eastAsia" w:ascii="仿宋_GB2312" w:eastAsia="仿宋_GB2312"/>
                <w:sz w:val="24"/>
                <w:highlight w:val="none"/>
                <w:lang w:val="en-US" w:eastAsia="zh-CN"/>
              </w:rPr>
              <w:t>速报</w:t>
            </w:r>
            <w:r>
              <w:rPr>
                <w:rFonts w:hint="eastAsia" w:ascii="仿宋_GB2312" w:eastAsia="仿宋_GB2312"/>
                <w:sz w:val="24"/>
                <w:highlight w:val="none"/>
              </w:rPr>
              <w:t>岗工作4年以上，每超1年加</w:t>
            </w:r>
            <w:r>
              <w:rPr>
                <w:rFonts w:ascii="仿宋_GB2312" w:eastAsia="仿宋_GB2312"/>
                <w:sz w:val="24"/>
                <w:highlight w:val="none"/>
              </w:rPr>
              <w:t>1</w:t>
            </w:r>
            <w:r>
              <w:rPr>
                <w:rFonts w:hint="eastAsia" w:ascii="仿宋_GB2312" w:eastAsia="仿宋_GB2312"/>
                <w:sz w:val="24"/>
                <w:highlight w:val="none"/>
              </w:rPr>
              <w:t>分；申报副高级职称，从事</w:t>
            </w:r>
            <w:r>
              <w:rPr>
                <w:rFonts w:hint="eastAsia" w:ascii="仿宋_GB2312" w:eastAsia="仿宋_GB2312"/>
                <w:sz w:val="24"/>
                <w:highlight w:val="none"/>
                <w:lang w:eastAsia="zh-CN"/>
              </w:rPr>
              <w:t>辽宁</w:t>
            </w:r>
            <w:r>
              <w:rPr>
                <w:rFonts w:hint="eastAsia" w:ascii="仿宋_GB2312" w:eastAsia="仿宋_GB2312"/>
                <w:sz w:val="24"/>
                <w:highlight w:val="none"/>
              </w:rPr>
              <w:t>地震台</w:t>
            </w:r>
            <w:r>
              <w:rPr>
                <w:rFonts w:hint="eastAsia" w:ascii="仿宋_GB2312" w:eastAsia="仿宋_GB2312"/>
                <w:sz w:val="24"/>
                <w:highlight w:val="none"/>
                <w:lang w:val="en-US" w:eastAsia="zh-CN"/>
              </w:rPr>
              <w:t>速报</w:t>
            </w:r>
            <w:r>
              <w:rPr>
                <w:rFonts w:hint="eastAsia" w:ascii="仿宋_GB2312" w:eastAsia="仿宋_GB2312"/>
                <w:sz w:val="24"/>
                <w:highlight w:val="none"/>
              </w:rPr>
              <w:t>岗工作8年以上，每超1年加</w:t>
            </w:r>
            <w:r>
              <w:rPr>
                <w:rFonts w:ascii="仿宋_GB2312" w:eastAsia="仿宋_GB2312"/>
                <w:sz w:val="24"/>
                <w:highlight w:val="none"/>
              </w:rPr>
              <w:t>1</w:t>
            </w:r>
            <w:r>
              <w:rPr>
                <w:rFonts w:hint="eastAsia" w:ascii="仿宋_GB2312" w:eastAsia="仿宋_GB2312"/>
                <w:sz w:val="24"/>
                <w:highlight w:val="none"/>
              </w:rPr>
              <w:t>分。最高可加</w:t>
            </w:r>
            <w:r>
              <w:rPr>
                <w:rFonts w:ascii="仿宋_GB2312" w:eastAsia="仿宋_GB2312"/>
                <w:sz w:val="24"/>
                <w:highlight w:val="none"/>
              </w:rPr>
              <w:t>5</w:t>
            </w:r>
            <w:r>
              <w:rPr>
                <w:rFonts w:hint="eastAsia" w:ascii="仿宋_GB2312" w:eastAsia="仿宋_GB2312"/>
                <w:sz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hint="eastAsia" w:ascii="仿宋_GB2312" w:eastAsia="仿宋_GB2312"/>
                <w:sz w:val="24"/>
                <w:highlight w:val="none"/>
                <w:lang w:val="en-US" w:eastAsia="zh-CN"/>
              </w:rPr>
              <w:t>4.</w:t>
            </w:r>
            <w:r>
              <w:rPr>
                <w:rFonts w:hint="eastAsia" w:ascii="仿宋_GB2312" w:eastAsia="仿宋_GB2312"/>
                <w:sz w:val="24"/>
                <w:highlight w:val="none"/>
              </w:rPr>
              <w:t>获现职称以来：申报中级职称，从事野外流动测量工作4年以上的，每超1年加1分；申报副高级职称，从事野外流动测量工作8年以上，每超1年加1分。最高可加</w:t>
            </w:r>
            <w:r>
              <w:rPr>
                <w:rFonts w:ascii="仿宋_GB2312" w:eastAsia="仿宋_GB2312"/>
                <w:sz w:val="24"/>
                <w:highlight w:val="none"/>
              </w:rPr>
              <w:t>5</w:t>
            </w:r>
            <w:r>
              <w:rPr>
                <w:rFonts w:hint="eastAsia" w:ascii="仿宋_GB2312" w:eastAsia="仿宋_GB2312"/>
                <w:sz w:val="24"/>
                <w:highlight w:val="none"/>
              </w:rPr>
              <w:t>分</w:t>
            </w:r>
            <w:r>
              <w:rPr>
                <w:rFonts w:ascii="仿宋_GB2312" w:eastAsia="仿宋_GB2312"/>
                <w:sz w:val="24"/>
                <w:highlight w:val="none"/>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5.</w:t>
            </w:r>
            <w:r>
              <w:rPr>
                <w:rFonts w:hint="eastAsia" w:ascii="仿宋_GB2312" w:eastAsia="仿宋_GB2312"/>
                <w:sz w:val="24"/>
                <w:highlight w:val="none"/>
              </w:rPr>
              <w:t>获现职称以来：入选中国地震局</w:t>
            </w:r>
            <w:r>
              <w:rPr>
                <w:rFonts w:hint="eastAsia" w:ascii="仿宋_GB2312" w:eastAsia="仿宋_GB2312"/>
                <w:sz w:val="24"/>
                <w:highlight w:val="none"/>
                <w:lang w:val="en-US" w:eastAsia="zh-CN"/>
              </w:rPr>
              <w:t>科技</w:t>
            </w:r>
            <w:r>
              <w:rPr>
                <w:rFonts w:hint="eastAsia" w:ascii="仿宋_GB2312" w:eastAsia="仿宋_GB2312"/>
                <w:sz w:val="24"/>
                <w:highlight w:val="none"/>
              </w:rPr>
              <w:t>创新团队</w:t>
            </w:r>
            <w:r>
              <w:rPr>
                <w:rFonts w:hint="eastAsia" w:ascii="仿宋_GB2312" w:eastAsia="仿宋_GB2312"/>
                <w:sz w:val="24"/>
                <w:highlight w:val="none"/>
                <w:lang w:eastAsia="zh-CN"/>
              </w:rPr>
              <w:t>，每次加</w:t>
            </w:r>
            <w:r>
              <w:rPr>
                <w:rFonts w:hint="eastAsia" w:ascii="仿宋_GB2312"/>
                <w:sz w:val="24"/>
                <w:highlight w:val="none"/>
                <w:lang w:val="en-US" w:eastAsia="zh-CN"/>
              </w:rPr>
              <w:t>5</w:t>
            </w:r>
            <w:r>
              <w:rPr>
                <w:rFonts w:hint="eastAsia" w:ascii="仿宋_GB2312" w:eastAsia="仿宋_GB2312"/>
                <w:sz w:val="24"/>
                <w:highlight w:val="none"/>
                <w:lang w:val="en-US" w:eastAsia="zh-CN"/>
              </w:rPr>
              <w:t>分；入选厅局级地震科技创新团队，每次加</w:t>
            </w:r>
            <w:r>
              <w:rPr>
                <w:rFonts w:hint="eastAsia" w:ascii="仿宋_GB2312"/>
                <w:sz w:val="24"/>
                <w:highlight w:val="none"/>
                <w:lang w:val="en-US" w:eastAsia="zh-CN"/>
              </w:rPr>
              <w:t>2</w:t>
            </w:r>
            <w:r>
              <w:rPr>
                <w:rFonts w:hint="eastAsia" w:ascii="仿宋_GB2312" w:eastAsia="仿宋_GB2312"/>
                <w:sz w:val="24"/>
                <w:highlight w:val="none"/>
                <w:lang w:val="en-US" w:eastAsia="zh-CN"/>
              </w:rPr>
              <w:t>分</w:t>
            </w:r>
            <w:r>
              <w:rPr>
                <w:rFonts w:hint="eastAsia" w:ascii="仿宋_GB2312"/>
                <w:sz w:val="24"/>
                <w:highlight w:val="none"/>
                <w:lang w:val="en-US" w:eastAsia="zh-CN"/>
              </w:rPr>
              <w:t>，其中团队负责人，再加2分。</w:t>
            </w:r>
            <w:r>
              <w:rPr>
                <w:rFonts w:hint="eastAsia" w:ascii="仿宋_GB2312" w:eastAsia="仿宋_GB2312"/>
                <w:sz w:val="24"/>
                <w:highlight w:val="none"/>
                <w:lang w:eastAsia="zh-CN"/>
              </w:rPr>
              <w:t>入选中国地震局“地震国际英才”项目人员，每次加</w:t>
            </w:r>
            <w:r>
              <w:rPr>
                <w:rFonts w:hint="eastAsia" w:ascii="仿宋_GB2312"/>
                <w:sz w:val="24"/>
                <w:highlight w:val="none"/>
                <w:lang w:val="en-US" w:eastAsia="zh-CN"/>
              </w:rPr>
              <w:t>3</w:t>
            </w:r>
            <w:r>
              <w:rPr>
                <w:rFonts w:hint="eastAsia" w:ascii="仿宋_GB2312" w:eastAsia="仿宋_GB2312"/>
                <w:sz w:val="24"/>
                <w:highlight w:val="none"/>
                <w:lang w:val="en-US" w:eastAsia="zh-CN"/>
              </w:rPr>
              <w:t>分；入选中国地震局交流访问学者，每次加</w:t>
            </w:r>
            <w:r>
              <w:rPr>
                <w:rFonts w:hint="eastAsia" w:ascii="仿宋_GB2312"/>
                <w:sz w:val="24"/>
                <w:highlight w:val="none"/>
                <w:lang w:val="en-US" w:eastAsia="zh-CN"/>
              </w:rPr>
              <w:t>1</w:t>
            </w:r>
            <w:r>
              <w:rPr>
                <w:rFonts w:hint="eastAsia" w:ascii="仿宋_GB2312" w:eastAsia="仿宋_GB2312"/>
                <w:sz w:val="24"/>
                <w:highlight w:val="none"/>
                <w:lang w:val="en-US" w:eastAsia="zh-CN"/>
              </w:rPr>
              <w:t>分；入选系统内单位交流访问学者，每次加0.</w:t>
            </w:r>
            <w:r>
              <w:rPr>
                <w:rFonts w:hint="eastAsia" w:ascii="仿宋_GB2312"/>
                <w:sz w:val="24"/>
                <w:highlight w:val="none"/>
                <w:lang w:val="en-US" w:eastAsia="zh-CN"/>
              </w:rPr>
              <w:t>5</w:t>
            </w:r>
            <w:r>
              <w:rPr>
                <w:rFonts w:hint="eastAsia" w:ascii="仿宋_GB2312" w:eastAsia="仿宋_GB2312"/>
                <w:sz w:val="24"/>
                <w:highlight w:val="none"/>
                <w:lang w:val="en-US" w:eastAsia="zh-CN"/>
              </w:rPr>
              <w:t>分；参与局人才交流机制的，每满</w:t>
            </w:r>
            <w:r>
              <w:rPr>
                <w:rFonts w:hint="eastAsia" w:ascii="仿宋_GB2312"/>
                <w:sz w:val="24"/>
                <w:highlight w:val="none"/>
                <w:lang w:val="en-US" w:eastAsia="zh-CN"/>
              </w:rPr>
              <w:t>2个月</w:t>
            </w:r>
            <w:r>
              <w:rPr>
                <w:rFonts w:hint="eastAsia" w:ascii="仿宋_GB2312" w:eastAsia="仿宋_GB2312"/>
                <w:sz w:val="24"/>
                <w:highlight w:val="none"/>
                <w:lang w:val="en-US" w:eastAsia="zh-CN"/>
              </w:rPr>
              <w:t>加0.</w:t>
            </w:r>
            <w:r>
              <w:rPr>
                <w:rFonts w:hint="eastAsia" w:ascii="仿宋_GB2312"/>
                <w:sz w:val="24"/>
                <w:highlight w:val="none"/>
                <w:lang w:val="en-US" w:eastAsia="zh-CN"/>
              </w:rPr>
              <w:t>3</w:t>
            </w:r>
            <w:r>
              <w:rPr>
                <w:rFonts w:hint="eastAsia" w:ascii="仿宋_GB2312" w:eastAsia="仿宋_GB2312"/>
                <w:sz w:val="24"/>
                <w:highlight w:val="none"/>
                <w:lang w:val="en-US" w:eastAsia="zh-CN"/>
              </w:rPr>
              <w:t>分；入选中国地震局“三才”人员（或省部级同级别人才计划），每次加</w:t>
            </w:r>
            <w:r>
              <w:rPr>
                <w:rFonts w:hint="eastAsia" w:ascii="仿宋_GB2312"/>
                <w:sz w:val="24"/>
                <w:highlight w:val="none"/>
                <w:lang w:val="en-US" w:eastAsia="zh-CN"/>
              </w:rPr>
              <w:t>3.5</w:t>
            </w:r>
            <w:r>
              <w:rPr>
                <w:rFonts w:hint="eastAsia" w:ascii="仿宋_GB2312" w:eastAsia="仿宋_GB2312"/>
                <w:sz w:val="24"/>
                <w:highlight w:val="none"/>
                <w:lang w:val="en-US" w:eastAsia="zh-CN"/>
              </w:rPr>
              <w:t>分；入选厅局级骨干人才，每次加</w:t>
            </w:r>
            <w:r>
              <w:rPr>
                <w:rFonts w:hint="eastAsia" w:ascii="仿宋_GB2312"/>
                <w:sz w:val="24"/>
                <w:highlight w:val="none"/>
                <w:lang w:val="en-US" w:eastAsia="zh-CN"/>
              </w:rPr>
              <w:t>2</w:t>
            </w:r>
            <w:r>
              <w:rPr>
                <w:rFonts w:hint="eastAsia" w:ascii="仿宋_GB2312" w:eastAsia="仿宋_GB2312"/>
                <w:sz w:val="24"/>
                <w:highlight w:val="none"/>
                <w:lang w:val="en-US" w:eastAsia="zh-CN"/>
              </w:rPr>
              <w:t>.5分；入选厅局级青年人才，每次加1</w:t>
            </w:r>
            <w:r>
              <w:rPr>
                <w:rFonts w:hint="eastAsia" w:ascii="仿宋_GB2312"/>
                <w:sz w:val="24"/>
                <w:highlight w:val="none"/>
                <w:lang w:val="en-US" w:eastAsia="zh-CN"/>
              </w:rPr>
              <w:t>.5</w:t>
            </w:r>
            <w:r>
              <w:rPr>
                <w:rFonts w:hint="eastAsia" w:ascii="仿宋_GB2312" w:eastAsia="仿宋_GB2312"/>
                <w:sz w:val="24"/>
                <w:highlight w:val="none"/>
                <w:lang w:val="en-US" w:eastAsia="zh-CN"/>
              </w:rPr>
              <w:t>分</w:t>
            </w:r>
            <w:r>
              <w:rPr>
                <w:rFonts w:hint="eastAsia" w:ascii="仿宋_GB2312"/>
                <w:sz w:val="24"/>
                <w:highlight w:val="none"/>
                <w:lang w:val="en-US" w:eastAsia="zh-CN"/>
              </w:rPr>
              <w:t>，年度业绩考核为优秀的青年人才，每次加0.5分</w:t>
            </w:r>
            <w:r>
              <w:rPr>
                <w:rFonts w:hint="eastAsia" w:ascii="仿宋_GB2312" w:eastAsia="仿宋_GB2312"/>
                <w:sz w:val="24"/>
                <w:highlight w:val="none"/>
                <w:lang w:val="en-US" w:eastAsia="zh-CN"/>
              </w:rPr>
              <w:t>。最高可加5分。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6.</w:t>
            </w:r>
            <w:r>
              <w:rPr>
                <w:rFonts w:hint="eastAsia" w:ascii="仿宋_GB2312" w:eastAsia="仿宋_GB2312"/>
                <w:sz w:val="24"/>
                <w:highlight w:val="none"/>
              </w:rPr>
              <w:t>获现职称以来：近</w:t>
            </w:r>
            <w:r>
              <w:rPr>
                <w:rFonts w:ascii="仿宋_GB2312" w:eastAsia="仿宋_GB2312"/>
                <w:sz w:val="24"/>
                <w:highlight w:val="none"/>
              </w:rPr>
              <w:t>3</w:t>
            </w:r>
            <w:r>
              <w:rPr>
                <w:rFonts w:hint="eastAsia" w:ascii="仿宋_GB2312" w:eastAsia="仿宋_GB2312"/>
                <w:sz w:val="24"/>
                <w:highlight w:val="none"/>
              </w:rPr>
              <w:t>年</w:t>
            </w:r>
            <w:r>
              <w:rPr>
                <w:rFonts w:hint="eastAsia" w:ascii="仿宋_GB2312" w:eastAsia="仿宋_GB2312"/>
                <w:sz w:val="24"/>
                <w:highlight w:val="none"/>
                <w:lang w:eastAsia="zh-CN"/>
              </w:rPr>
              <w:t>获得全国防震减灾科普演讲大赛一等奖加</w:t>
            </w:r>
            <w:r>
              <w:rPr>
                <w:rFonts w:hint="eastAsia" w:ascii="仿宋_GB2312"/>
                <w:sz w:val="24"/>
                <w:highlight w:val="none"/>
                <w:lang w:val="en-US" w:eastAsia="zh-CN"/>
              </w:rPr>
              <w:t>4</w:t>
            </w:r>
            <w:r>
              <w:rPr>
                <w:rFonts w:hint="eastAsia" w:ascii="仿宋_GB2312" w:eastAsia="仿宋_GB2312"/>
                <w:sz w:val="24"/>
                <w:highlight w:val="none"/>
                <w:lang w:val="en-US" w:eastAsia="zh-CN"/>
              </w:rPr>
              <w:t>分、二等奖加</w:t>
            </w:r>
            <w:r>
              <w:rPr>
                <w:rFonts w:hint="eastAsia" w:ascii="仿宋_GB2312"/>
                <w:sz w:val="24"/>
                <w:highlight w:val="none"/>
                <w:lang w:val="en-US" w:eastAsia="zh-CN"/>
              </w:rPr>
              <w:t>3</w:t>
            </w:r>
            <w:r>
              <w:rPr>
                <w:rFonts w:hint="eastAsia" w:ascii="仿宋_GB2312" w:eastAsia="仿宋_GB2312"/>
                <w:sz w:val="24"/>
                <w:highlight w:val="none"/>
                <w:lang w:val="en-US" w:eastAsia="zh-CN"/>
              </w:rPr>
              <w:t>分、三等奖加</w:t>
            </w:r>
            <w:r>
              <w:rPr>
                <w:rFonts w:hint="eastAsia" w:ascii="仿宋_GB2312"/>
                <w:sz w:val="24"/>
                <w:highlight w:val="none"/>
                <w:lang w:val="en-US" w:eastAsia="zh-CN"/>
              </w:rPr>
              <w:t>2</w:t>
            </w:r>
            <w:r>
              <w:rPr>
                <w:rFonts w:hint="eastAsia" w:ascii="仿宋_GB2312" w:eastAsia="仿宋_GB2312"/>
                <w:sz w:val="24"/>
                <w:highlight w:val="none"/>
                <w:lang w:val="en-US" w:eastAsia="zh-CN"/>
              </w:rPr>
              <w:t>分，全省</w:t>
            </w:r>
            <w:r>
              <w:rPr>
                <w:rFonts w:hint="eastAsia" w:ascii="仿宋_GB2312" w:eastAsia="仿宋_GB2312"/>
                <w:sz w:val="24"/>
                <w:highlight w:val="none"/>
                <w:lang w:eastAsia="zh-CN"/>
              </w:rPr>
              <w:t>防震减灾科普演讲大赛一等奖加</w:t>
            </w:r>
            <w:r>
              <w:rPr>
                <w:rFonts w:hint="eastAsia" w:ascii="仿宋_GB2312"/>
                <w:sz w:val="24"/>
                <w:highlight w:val="none"/>
                <w:lang w:val="en-US" w:eastAsia="zh-CN"/>
              </w:rPr>
              <w:t>3</w:t>
            </w:r>
            <w:r>
              <w:rPr>
                <w:rFonts w:hint="eastAsia" w:ascii="仿宋_GB2312" w:eastAsia="仿宋_GB2312"/>
                <w:sz w:val="24"/>
                <w:highlight w:val="none"/>
                <w:lang w:val="en-US" w:eastAsia="zh-CN"/>
              </w:rPr>
              <w:t>分、二等奖加</w:t>
            </w:r>
            <w:r>
              <w:rPr>
                <w:rFonts w:hint="eastAsia" w:ascii="仿宋_GB2312"/>
                <w:sz w:val="24"/>
                <w:highlight w:val="none"/>
                <w:lang w:val="en-US" w:eastAsia="zh-CN"/>
              </w:rPr>
              <w:t>2</w:t>
            </w:r>
            <w:r>
              <w:rPr>
                <w:rFonts w:hint="eastAsia" w:ascii="仿宋_GB2312" w:eastAsia="仿宋_GB2312"/>
                <w:sz w:val="24"/>
                <w:highlight w:val="none"/>
                <w:lang w:val="en-US" w:eastAsia="zh-CN"/>
              </w:rPr>
              <w:t>分、三等奖加</w:t>
            </w:r>
            <w:r>
              <w:rPr>
                <w:rFonts w:hint="eastAsia" w:ascii="仿宋_GB2312"/>
                <w:sz w:val="24"/>
                <w:highlight w:val="none"/>
                <w:lang w:val="en-US" w:eastAsia="zh-CN"/>
              </w:rPr>
              <w:t>1</w:t>
            </w:r>
            <w:r>
              <w:rPr>
                <w:rFonts w:hint="eastAsia" w:ascii="仿宋_GB2312" w:eastAsia="仿宋_GB2312"/>
                <w:sz w:val="24"/>
                <w:highlight w:val="none"/>
                <w:lang w:val="en-US" w:eastAsia="zh-CN"/>
              </w:rPr>
              <w:t>分。3</w:t>
            </w:r>
            <w:r>
              <w:rPr>
                <w:rFonts w:hint="eastAsia" w:ascii="仿宋_GB2312" w:eastAsia="仿宋_GB2312"/>
                <w:sz w:val="24"/>
                <w:highlight w:val="none"/>
              </w:rPr>
              <w:t>年以前获得</w:t>
            </w:r>
            <w:r>
              <w:rPr>
                <w:rFonts w:hint="eastAsia" w:ascii="仿宋_GB2312" w:eastAsia="仿宋_GB2312"/>
                <w:sz w:val="24"/>
                <w:highlight w:val="none"/>
                <w:lang w:eastAsia="zh-CN"/>
              </w:rPr>
              <w:t>全国防震减灾科普演讲大赛奖项</w:t>
            </w:r>
            <w:r>
              <w:rPr>
                <w:rFonts w:hint="eastAsia" w:ascii="仿宋_GB2312" w:eastAsia="仿宋_GB2312"/>
                <w:sz w:val="24"/>
                <w:highlight w:val="none"/>
              </w:rPr>
              <w:t>每获一次加</w:t>
            </w:r>
            <w:r>
              <w:rPr>
                <w:rFonts w:hint="eastAsia" w:ascii="仿宋_GB2312" w:eastAsia="仿宋_GB2312"/>
                <w:sz w:val="24"/>
                <w:highlight w:val="none"/>
                <w:lang w:val="en-US" w:eastAsia="zh-CN"/>
              </w:rPr>
              <w:t>2</w:t>
            </w:r>
            <w:r>
              <w:rPr>
                <w:rFonts w:hint="eastAsia" w:ascii="仿宋_GB2312" w:eastAsia="仿宋_GB2312"/>
                <w:sz w:val="24"/>
                <w:highlight w:val="none"/>
              </w:rPr>
              <w:t>分</w:t>
            </w:r>
            <w:r>
              <w:rPr>
                <w:rFonts w:hint="eastAsia" w:ascii="仿宋_GB2312" w:eastAsia="仿宋_GB2312"/>
                <w:sz w:val="24"/>
                <w:highlight w:val="none"/>
                <w:lang w:eastAsia="zh-CN"/>
              </w:rPr>
              <w:t>、</w:t>
            </w:r>
            <w:r>
              <w:rPr>
                <w:rFonts w:hint="eastAsia" w:ascii="仿宋_GB2312" w:eastAsia="仿宋_GB2312"/>
                <w:sz w:val="24"/>
                <w:highlight w:val="none"/>
              </w:rPr>
              <w:t>获得</w:t>
            </w:r>
            <w:r>
              <w:rPr>
                <w:rFonts w:hint="eastAsia" w:ascii="仿宋_GB2312" w:eastAsia="仿宋_GB2312"/>
                <w:sz w:val="24"/>
                <w:highlight w:val="none"/>
                <w:lang w:eastAsia="zh-CN"/>
              </w:rPr>
              <w:t>全省防震减灾科普演讲大赛奖项</w:t>
            </w:r>
            <w:r>
              <w:rPr>
                <w:rFonts w:hint="eastAsia" w:ascii="仿宋_GB2312" w:eastAsia="仿宋_GB2312"/>
                <w:sz w:val="24"/>
                <w:highlight w:val="none"/>
              </w:rPr>
              <w:t>每获一次加</w:t>
            </w:r>
            <w:r>
              <w:rPr>
                <w:rFonts w:hint="eastAsia" w:ascii="仿宋_GB2312" w:eastAsia="仿宋_GB2312"/>
                <w:sz w:val="24"/>
                <w:highlight w:val="none"/>
                <w:lang w:val="en-US" w:eastAsia="zh-CN"/>
              </w:rPr>
              <w:t>1</w:t>
            </w:r>
            <w:r>
              <w:rPr>
                <w:rFonts w:hint="eastAsia" w:ascii="仿宋_GB2312" w:eastAsia="仿宋_GB2312"/>
                <w:sz w:val="24"/>
                <w:highlight w:val="none"/>
              </w:rPr>
              <w:t>分，最高可加</w:t>
            </w:r>
            <w:r>
              <w:rPr>
                <w:rFonts w:ascii="仿宋_GB2312" w:eastAsia="仿宋_GB2312"/>
                <w:sz w:val="24"/>
                <w:highlight w:val="none"/>
              </w:rPr>
              <w:t>5</w:t>
            </w:r>
            <w:r>
              <w:rPr>
                <w:rFonts w:hint="eastAsia" w:ascii="仿宋_GB2312" w:eastAsia="仿宋_GB2312"/>
                <w:sz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7.</w:t>
            </w:r>
            <w:r>
              <w:rPr>
                <w:rFonts w:hint="eastAsia" w:ascii="仿宋_GB2312" w:eastAsia="仿宋_GB2312"/>
                <w:sz w:val="24"/>
                <w:highlight w:val="none"/>
              </w:rPr>
              <w:t>获现职称以来：</w:t>
            </w:r>
            <w:r>
              <w:rPr>
                <w:rFonts w:hint="eastAsia" w:ascii="仿宋_GB2312" w:eastAsia="仿宋_GB2312"/>
                <w:sz w:val="24"/>
                <w:highlight w:val="none"/>
                <w:lang w:eastAsia="zh-CN"/>
              </w:rPr>
              <w:t>担任兼职党务干部，加</w:t>
            </w:r>
            <w:r>
              <w:rPr>
                <w:rFonts w:hint="eastAsia" w:ascii="仿宋_GB2312" w:eastAsia="仿宋_GB2312"/>
                <w:sz w:val="24"/>
                <w:highlight w:val="none"/>
                <w:lang w:val="en-US" w:eastAsia="zh-CN"/>
              </w:rPr>
              <w:t>0.5分，获得辽宁省地震局“优秀党务工作者称号”每次加0.5分；获得辽宁省省直机关“优秀党务工作者称号”每次加1分。最高可加5分。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sz w:val="24"/>
                <w:highlight w:val="none"/>
                <w:lang w:val="en-US" w:eastAsia="zh-CN"/>
              </w:rPr>
            </w:pPr>
            <w:r>
              <w:rPr>
                <w:rFonts w:hint="eastAsia" w:ascii="仿宋_GB2312"/>
                <w:sz w:val="24"/>
                <w:highlight w:val="none"/>
                <w:lang w:val="en-US" w:eastAsia="zh-CN"/>
              </w:rPr>
              <w:t>8.</w:t>
            </w:r>
            <w:r>
              <w:rPr>
                <w:rFonts w:hint="eastAsia" w:ascii="仿宋_GB2312" w:eastAsia="仿宋_GB2312"/>
                <w:sz w:val="24"/>
                <w:highlight w:val="none"/>
              </w:rPr>
              <w:t>获现职称以来：</w:t>
            </w:r>
            <w:r>
              <w:rPr>
                <w:rFonts w:hint="eastAsia" w:ascii="仿宋_GB2312"/>
                <w:sz w:val="24"/>
                <w:highlight w:val="none"/>
                <w:lang w:val="en-US" w:eastAsia="zh-CN"/>
              </w:rPr>
              <w:t>参与巨灾防范、“一带一路”、预警建设项目，作为分组负责人的，加8分；作为组员的，加4分。最高可加15分。均以最终分组名单为准。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sz w:val="24"/>
                <w:highlight w:val="none"/>
                <w:lang w:val="en-US" w:eastAsia="zh-CN"/>
              </w:rPr>
            </w:pPr>
            <w:r>
              <w:rPr>
                <w:rFonts w:hint="eastAsia" w:ascii="仿宋_GB2312" w:cs="黑体"/>
                <w:b/>
                <w:bCs/>
                <w:sz w:val="24"/>
                <w:highlight w:val="none"/>
                <w:lang w:val="en-US" w:eastAsia="zh-CN"/>
              </w:rPr>
              <w:t>中心站：</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eastAsia="仿宋_GB2312"/>
                <w:sz w:val="24"/>
                <w:highlight w:val="none"/>
              </w:rPr>
            </w:pPr>
            <w:r>
              <w:rPr>
                <w:rFonts w:hint="eastAsia" w:ascii="仿宋_GB2312"/>
                <w:sz w:val="24"/>
                <w:highlight w:val="none"/>
                <w:lang w:val="en-US" w:eastAsia="zh-CN"/>
              </w:rPr>
              <w:t>9.</w:t>
            </w:r>
            <w:r>
              <w:rPr>
                <w:rFonts w:hint="eastAsia" w:ascii="仿宋_GB2312" w:eastAsia="仿宋_GB2312"/>
                <w:sz w:val="24"/>
                <w:highlight w:val="none"/>
              </w:rPr>
              <w:t>获现职称以来</w:t>
            </w:r>
            <w:r>
              <w:rPr>
                <w:rFonts w:hint="eastAsia" w:ascii="仿宋_GB2312" w:eastAsia="仿宋_GB2312"/>
                <w:sz w:val="24"/>
                <w:highlight w:val="none"/>
                <w:lang w:eastAsia="zh-CN"/>
              </w:rPr>
              <w:t>：</w:t>
            </w:r>
            <w:r>
              <w:rPr>
                <w:rFonts w:hint="eastAsia" w:ascii="仿宋_GB2312" w:eastAsia="仿宋_GB2312"/>
                <w:sz w:val="24"/>
                <w:highlight w:val="none"/>
              </w:rPr>
              <w:t>申报中级职称，从事中心站监测工作4年以上，每超1年加</w:t>
            </w:r>
            <w:r>
              <w:rPr>
                <w:rFonts w:ascii="仿宋_GB2312" w:eastAsia="仿宋_GB2312"/>
                <w:sz w:val="24"/>
                <w:highlight w:val="none"/>
              </w:rPr>
              <w:t>1</w:t>
            </w:r>
            <w:r>
              <w:rPr>
                <w:rFonts w:hint="eastAsia" w:ascii="仿宋_GB2312" w:eastAsia="仿宋_GB2312"/>
                <w:sz w:val="24"/>
                <w:highlight w:val="none"/>
              </w:rPr>
              <w:t>分；申报副高级职称，从事中心站监测工作8年以上，每超1年加</w:t>
            </w:r>
            <w:r>
              <w:rPr>
                <w:rFonts w:ascii="仿宋_GB2312" w:eastAsia="仿宋_GB2312"/>
                <w:sz w:val="24"/>
                <w:highlight w:val="none"/>
              </w:rPr>
              <w:t>1</w:t>
            </w:r>
            <w:r>
              <w:rPr>
                <w:rFonts w:hint="eastAsia" w:ascii="仿宋_GB2312" w:eastAsia="仿宋_GB2312"/>
                <w:sz w:val="24"/>
                <w:highlight w:val="none"/>
              </w:rPr>
              <w:t>分。最高可加</w:t>
            </w:r>
            <w:r>
              <w:rPr>
                <w:rFonts w:ascii="仿宋_GB2312" w:eastAsia="仿宋_GB2312"/>
                <w:sz w:val="24"/>
                <w:highlight w:val="none"/>
              </w:rPr>
              <w:t>5</w:t>
            </w:r>
            <w:r>
              <w:rPr>
                <w:rFonts w:hint="eastAsia" w:ascii="仿宋_GB2312" w:eastAsia="仿宋_GB2312"/>
                <w:sz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仿宋_GB2312" w:eastAsia="仿宋_GB2312"/>
                <w:sz w:val="24"/>
                <w:highlight w:val="none"/>
                <w:lang w:val="en-US" w:eastAsia="zh-CN"/>
              </w:rPr>
            </w:pPr>
            <w:r>
              <w:rPr>
                <w:rFonts w:hint="eastAsia" w:ascii="仿宋_GB2312"/>
                <w:sz w:val="24"/>
                <w:highlight w:val="none"/>
                <w:lang w:val="en-US" w:eastAsia="zh-CN"/>
              </w:rPr>
              <w:t>10</w:t>
            </w:r>
            <w:r>
              <w:rPr>
                <w:rFonts w:ascii="仿宋_GB2312" w:eastAsia="仿宋_GB2312"/>
                <w:sz w:val="24"/>
                <w:highlight w:val="none"/>
              </w:rPr>
              <w:t>.</w:t>
            </w:r>
            <w:r>
              <w:rPr>
                <w:rFonts w:hint="eastAsia" w:ascii="仿宋_GB2312" w:eastAsia="仿宋_GB2312"/>
                <w:sz w:val="24"/>
                <w:highlight w:val="none"/>
              </w:rPr>
              <w:t>获现职称以来：参加</w:t>
            </w:r>
            <w:r>
              <w:rPr>
                <w:rFonts w:hint="eastAsia" w:ascii="仿宋_GB2312" w:eastAsia="仿宋_GB2312"/>
                <w:sz w:val="24"/>
                <w:highlight w:val="none"/>
                <w:lang w:eastAsia="zh-CN"/>
              </w:rPr>
              <w:t>辽宁</w:t>
            </w:r>
            <w:r>
              <w:rPr>
                <w:rFonts w:hint="eastAsia" w:ascii="仿宋_GB2312" w:eastAsia="仿宋_GB2312"/>
                <w:sz w:val="24"/>
                <w:highlight w:val="none"/>
              </w:rPr>
              <w:t>地震台</w:t>
            </w:r>
            <w:r>
              <w:rPr>
                <w:rFonts w:hint="eastAsia" w:ascii="仿宋_GB2312" w:eastAsia="仿宋_GB2312"/>
                <w:sz w:val="24"/>
                <w:highlight w:val="none"/>
                <w:lang w:val="en-US" w:eastAsia="zh-CN"/>
              </w:rPr>
              <w:t>速报</w:t>
            </w:r>
            <w:r>
              <w:rPr>
                <w:rFonts w:hint="eastAsia" w:ascii="仿宋_GB2312" w:eastAsia="仿宋_GB2312"/>
                <w:sz w:val="24"/>
                <w:highlight w:val="none"/>
              </w:rPr>
              <w:t>值班，达到</w:t>
            </w:r>
            <w:r>
              <w:rPr>
                <w:rFonts w:ascii="仿宋_GB2312" w:eastAsia="仿宋_GB2312"/>
                <w:sz w:val="24"/>
                <w:highlight w:val="none"/>
              </w:rPr>
              <w:t>50</w:t>
            </w:r>
            <w:r>
              <w:rPr>
                <w:rFonts w:hint="eastAsia" w:ascii="仿宋_GB2312" w:eastAsia="仿宋_GB2312"/>
                <w:sz w:val="24"/>
                <w:highlight w:val="none"/>
              </w:rPr>
              <w:t>次，且未出现严重错情，得2分；达到</w:t>
            </w:r>
            <w:r>
              <w:rPr>
                <w:rFonts w:ascii="仿宋_GB2312" w:eastAsia="仿宋_GB2312"/>
                <w:sz w:val="24"/>
                <w:highlight w:val="none"/>
              </w:rPr>
              <w:t>4</w:t>
            </w:r>
            <w:r>
              <w:rPr>
                <w:rFonts w:hint="eastAsia" w:ascii="仿宋_GB2312" w:eastAsia="仿宋_GB2312"/>
                <w:sz w:val="24"/>
                <w:highlight w:val="none"/>
              </w:rPr>
              <w:t>0次，且未出现严重错情，得1分。最高可加</w:t>
            </w:r>
            <w:r>
              <w:rPr>
                <w:rFonts w:ascii="仿宋_GB2312" w:eastAsia="仿宋_GB2312"/>
                <w:sz w:val="24"/>
                <w:highlight w:val="none"/>
              </w:rPr>
              <w:t>5</w:t>
            </w:r>
            <w:r>
              <w:rPr>
                <w:rFonts w:hint="eastAsia" w:ascii="仿宋_GB2312" w:eastAsia="仿宋_GB2312"/>
                <w:sz w:val="24"/>
                <w:highlight w:val="none"/>
              </w:rPr>
              <w:t>分。</w:t>
            </w:r>
          </w:p>
        </w:tc>
      </w:tr>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楷体_GB2312" w:hAnsi="楷体_GB2312" w:eastAsia="楷体_GB2312" w:cs="楷体_GB2312"/>
          <w:sz w:val="32"/>
          <w:szCs w:val="20"/>
          <w:highlight w:val="none"/>
        </w:rPr>
      </w:pPr>
      <w:r>
        <w:rPr>
          <w:rFonts w:hint="eastAsia" w:ascii="楷体_GB2312" w:hAnsi="楷体_GB2312" w:eastAsia="楷体_GB2312" w:cs="楷体_GB2312"/>
          <w:sz w:val="32"/>
          <w:szCs w:val="20"/>
          <w:highlight w:val="none"/>
        </w:rPr>
        <w:t>（三）</w:t>
      </w:r>
      <w:bookmarkStart w:id="8" w:name="_Hlk101088939"/>
      <w:r>
        <w:rPr>
          <w:rFonts w:hint="eastAsia" w:ascii="楷体_GB2312" w:hAnsi="楷体_GB2312" w:eastAsia="楷体_GB2312" w:cs="楷体_GB2312"/>
          <w:sz w:val="32"/>
          <w:szCs w:val="20"/>
          <w:highlight w:val="none"/>
        </w:rPr>
        <w:t>业绩条件评分标准</w:t>
      </w:r>
      <w:bookmarkEnd w:id="8"/>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cs="Times New Roman"/>
          <w:b w:val="0"/>
          <w:sz w:val="32"/>
          <w:szCs w:val="20"/>
          <w:highlight w:val="none"/>
        </w:rPr>
      </w:pPr>
      <w:r>
        <w:rPr>
          <w:rFonts w:hint="eastAsia" w:ascii="仿宋_GB2312" w:eastAsia="仿宋_GB2312" w:cs="Times New Roman"/>
          <w:b w:val="0"/>
          <w:sz w:val="32"/>
          <w:szCs w:val="20"/>
          <w:highlight w:val="none"/>
          <w:lang w:val="en-US" w:eastAsia="zh-CN"/>
        </w:rPr>
        <w:t>满足《职称申报基本条件》中的</w:t>
      </w:r>
      <w:r>
        <w:rPr>
          <w:rFonts w:hint="eastAsia" w:ascii="仿宋_GB2312" w:eastAsia="仿宋_GB2312" w:cs="Times New Roman"/>
          <w:b w:val="0"/>
          <w:sz w:val="32"/>
          <w:szCs w:val="20"/>
          <w:highlight w:val="none"/>
        </w:rPr>
        <w:t>工程技术系列能力、业绩基本条件，</w:t>
      </w:r>
      <w:r>
        <w:rPr>
          <w:rFonts w:hint="eastAsia" w:ascii="仿宋_GB2312" w:eastAsia="仿宋_GB2312" w:cs="Times New Roman"/>
          <w:b w:val="0"/>
          <w:sz w:val="32"/>
          <w:szCs w:val="20"/>
          <w:highlight w:val="none"/>
          <w:lang w:val="en-US" w:eastAsia="zh-CN"/>
        </w:rPr>
        <w:t>提交的评审材料中须包含满足相应条件的内容，</w:t>
      </w:r>
      <w:r>
        <w:rPr>
          <w:rFonts w:hint="eastAsia" w:ascii="仿宋_GB2312" w:eastAsia="仿宋_GB2312" w:cs="Times New Roman"/>
          <w:b w:val="0"/>
          <w:sz w:val="32"/>
          <w:szCs w:val="20"/>
          <w:highlight w:val="none"/>
        </w:rPr>
        <w:t>不满足</w:t>
      </w:r>
      <w:r>
        <w:rPr>
          <w:rFonts w:hint="eastAsia" w:ascii="仿宋_GB2312" w:eastAsia="仿宋_GB2312" w:cs="Times New Roman"/>
          <w:b w:val="0"/>
          <w:sz w:val="32"/>
          <w:szCs w:val="20"/>
          <w:highlight w:val="none"/>
          <w:lang w:eastAsia="zh-CN"/>
        </w:rPr>
        <w:t>的</w:t>
      </w:r>
      <w:r>
        <w:rPr>
          <w:rFonts w:hint="eastAsia" w:ascii="仿宋_GB2312" w:eastAsia="仿宋_GB2312" w:cs="Times New Roman"/>
          <w:b w:val="0"/>
          <w:sz w:val="32"/>
          <w:szCs w:val="20"/>
          <w:highlight w:val="none"/>
        </w:rPr>
        <w:t>取消申报资格。</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ascii="仿宋_GB2312" w:eastAsia="仿宋_GB2312"/>
          <w:sz w:val="32"/>
          <w:szCs w:val="20"/>
          <w:highlight w:val="none"/>
        </w:rPr>
      </w:pPr>
      <w:r>
        <w:rPr>
          <w:rFonts w:hint="eastAsia" w:ascii="仿宋_GB2312" w:eastAsia="仿宋_GB2312"/>
          <w:sz w:val="32"/>
          <w:szCs w:val="20"/>
          <w:highlight w:val="none"/>
        </w:rPr>
        <w:t>业绩条件总分80分，其中科技工作30分、科技成果2</w:t>
      </w:r>
      <w:r>
        <w:rPr>
          <w:rFonts w:ascii="仿宋_GB2312" w:eastAsia="仿宋_GB2312"/>
          <w:sz w:val="32"/>
          <w:szCs w:val="20"/>
          <w:highlight w:val="none"/>
        </w:rPr>
        <w:t>5</w:t>
      </w:r>
      <w:r>
        <w:rPr>
          <w:rFonts w:hint="eastAsia" w:ascii="仿宋_GB2312" w:eastAsia="仿宋_GB2312"/>
          <w:sz w:val="32"/>
          <w:szCs w:val="20"/>
          <w:highlight w:val="none"/>
        </w:rPr>
        <w:t>分、成果效益2</w:t>
      </w:r>
      <w:r>
        <w:rPr>
          <w:rFonts w:ascii="仿宋_GB2312" w:eastAsia="仿宋_GB2312"/>
          <w:sz w:val="32"/>
          <w:szCs w:val="20"/>
          <w:highlight w:val="none"/>
        </w:rPr>
        <w:t>5</w:t>
      </w:r>
      <w:r>
        <w:rPr>
          <w:rFonts w:hint="eastAsia" w:ascii="仿宋_GB2312" w:eastAsia="仿宋_GB2312"/>
          <w:sz w:val="32"/>
          <w:szCs w:val="20"/>
          <w:highlight w:val="none"/>
        </w:rPr>
        <w:t>分。申报</w:t>
      </w:r>
      <w:r>
        <w:rPr>
          <w:rFonts w:ascii="仿宋_GB2312" w:eastAsia="仿宋_GB2312"/>
          <w:sz w:val="32"/>
          <w:szCs w:val="20"/>
          <w:highlight w:val="none"/>
        </w:rPr>
        <w:t>职称人员</w:t>
      </w:r>
      <w:r>
        <w:rPr>
          <w:rFonts w:hint="eastAsia" w:ascii="仿宋_GB2312" w:eastAsia="仿宋_GB2312"/>
          <w:sz w:val="32"/>
          <w:szCs w:val="20"/>
          <w:highlight w:val="none"/>
        </w:rPr>
        <w:t>在</w:t>
      </w:r>
      <w:r>
        <w:rPr>
          <w:rFonts w:ascii="仿宋_GB2312" w:eastAsia="仿宋_GB2312"/>
          <w:sz w:val="32"/>
          <w:szCs w:val="20"/>
          <w:highlight w:val="none"/>
        </w:rPr>
        <w:t>进行量化</w:t>
      </w:r>
      <w:r>
        <w:rPr>
          <w:rFonts w:hint="eastAsia" w:ascii="仿宋_GB2312" w:eastAsia="仿宋_GB2312"/>
          <w:sz w:val="32"/>
          <w:szCs w:val="20"/>
          <w:highlight w:val="none"/>
        </w:rPr>
        <w:t>评分</w:t>
      </w:r>
      <w:r>
        <w:rPr>
          <w:rFonts w:ascii="仿宋_GB2312" w:eastAsia="仿宋_GB2312"/>
          <w:sz w:val="32"/>
          <w:szCs w:val="20"/>
          <w:highlight w:val="none"/>
        </w:rPr>
        <w:t>时，</w:t>
      </w:r>
      <w:r>
        <w:rPr>
          <w:rFonts w:hint="eastAsia" w:ascii="仿宋_GB2312" w:eastAsia="仿宋_GB2312"/>
          <w:sz w:val="32"/>
          <w:szCs w:val="20"/>
          <w:highlight w:val="none"/>
        </w:rPr>
        <w:t>提交代表个人水平的科技工作不超5项（每分项不超过3项），科技成果、成果效益各不超过8项（每分项不超过3项），有单独设置的按设置数提供。</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eastAsia="仿宋_GB2312"/>
          <w:b/>
          <w:sz w:val="32"/>
          <w:szCs w:val="20"/>
          <w:highlight w:val="none"/>
          <w:lang w:eastAsia="zh-CN"/>
        </w:rPr>
      </w:pPr>
      <w:r>
        <w:rPr>
          <w:rFonts w:hint="eastAsia" w:ascii="仿宋_GB2312" w:eastAsia="仿宋_GB2312"/>
          <w:b/>
          <w:sz w:val="32"/>
          <w:szCs w:val="20"/>
          <w:highlight w:val="none"/>
        </w:rPr>
        <w:t>（1）科技工作</w:t>
      </w:r>
    </w:p>
    <w:tbl>
      <w:tblPr>
        <w:tblStyle w:val="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0"/>
        <w:gridCol w:w="2268"/>
        <w:gridCol w:w="1000"/>
        <w:gridCol w:w="1000"/>
        <w:gridCol w:w="1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33"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rPr>
              <w:t>类别</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3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b/>
                <w:bCs/>
                <w:kern w:val="0"/>
                <w:sz w:val="22"/>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b/>
                <w:bCs/>
                <w:kern w:val="0"/>
                <w:sz w:val="22"/>
                <w:highlight w:val="none"/>
                <w:lang w:eastAsia="zh-CN"/>
              </w:rPr>
            </w:pPr>
            <w:r>
              <w:rPr>
                <w:rFonts w:hint="eastAsia" w:ascii="仿宋_GB2312" w:hAnsi="仿宋" w:eastAsia="仿宋_GB2312" w:cs="宋体"/>
                <w:b/>
                <w:bCs/>
                <w:kern w:val="0"/>
                <w:sz w:val="22"/>
                <w:highlight w:val="none"/>
                <w:lang w:val="en-US" w:eastAsia="zh-CN"/>
              </w:rPr>
              <w:t>排名1</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排名2-3</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排名4-5</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完成</w:t>
            </w:r>
            <w:r>
              <w:rPr>
                <w:rFonts w:hint="eastAsia" w:ascii="仿宋_GB2312" w:hAnsi="仿宋" w:eastAsia="仿宋_GB2312" w:cs="宋体"/>
                <w:kern w:val="0"/>
                <w:sz w:val="22"/>
                <w:highlight w:val="none"/>
              </w:rPr>
              <w:t>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（课题）</w:t>
            </w:r>
          </w:p>
        </w:tc>
        <w:tc>
          <w:tcPr>
            <w:tcW w:w="396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国家级</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30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20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10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省部级</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20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5</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spacing w:val="-6"/>
                <w:kern w:val="0"/>
                <w:sz w:val="22"/>
                <w:highlight w:val="none"/>
              </w:rPr>
              <w:t>厅局级</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4</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2</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地震现场工作</w:t>
            </w:r>
            <w:r>
              <w:rPr>
                <w:rFonts w:hint="eastAsia" w:ascii="仿宋_GB2312" w:hAnsi="仿宋" w:cs="宋体"/>
                <w:kern w:val="0"/>
                <w:sz w:val="22"/>
                <w:highlight w:val="none"/>
                <w:lang w:eastAsia="zh-CN"/>
              </w:rPr>
              <w:t>（此项不设置排名）</w:t>
            </w:r>
          </w:p>
        </w:tc>
        <w:tc>
          <w:tcPr>
            <w:tcW w:w="396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参与中国局应急、省级</w:t>
            </w:r>
            <w:r>
              <w:rPr>
                <w:rFonts w:ascii="仿宋_GB2312" w:hAnsi="仿宋" w:eastAsia="仿宋_GB2312" w:cs="宋体"/>
                <w:kern w:val="0"/>
                <w:sz w:val="22"/>
                <w:highlight w:val="none"/>
              </w:rPr>
              <w:t>I</w:t>
            </w:r>
            <w:r>
              <w:rPr>
                <w:rFonts w:hint="eastAsia" w:ascii="仿宋_GB2312" w:hAnsi="仿宋" w:eastAsia="仿宋_GB2312" w:cs="宋体"/>
                <w:kern w:val="0"/>
                <w:sz w:val="22"/>
                <w:highlight w:val="none"/>
              </w:rPr>
              <w:t>级响应</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省级</w:t>
            </w:r>
            <w:r>
              <w:rPr>
                <w:rFonts w:ascii="仿宋_GB2312" w:hAnsi="仿宋" w:eastAsia="仿宋_GB2312" w:cs="宋体"/>
                <w:kern w:val="0"/>
                <w:sz w:val="22"/>
                <w:highlight w:val="none"/>
              </w:rPr>
              <w:t>II</w:t>
            </w:r>
            <w:r>
              <w:rPr>
                <w:rFonts w:hint="eastAsia" w:ascii="仿宋_GB2312" w:hAnsi="仿宋" w:eastAsia="仿宋_GB2312" w:cs="宋体"/>
                <w:kern w:val="0"/>
                <w:sz w:val="22"/>
                <w:highlight w:val="none"/>
              </w:rPr>
              <w:t>、</w:t>
            </w:r>
            <w:r>
              <w:rPr>
                <w:rFonts w:ascii="仿宋_GB2312" w:hAnsi="仿宋" w:eastAsia="仿宋_GB2312" w:cs="宋体"/>
                <w:kern w:val="0"/>
                <w:sz w:val="22"/>
                <w:highlight w:val="none"/>
              </w:rPr>
              <w:t xml:space="preserve"> III</w:t>
            </w:r>
            <w:r>
              <w:rPr>
                <w:rFonts w:hint="eastAsia" w:ascii="仿宋_GB2312" w:hAnsi="仿宋" w:eastAsia="仿宋_GB2312" w:cs="宋体"/>
                <w:kern w:val="0"/>
                <w:sz w:val="22"/>
                <w:highlight w:val="none"/>
              </w:rPr>
              <w:t>级响应</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kern w:val="0"/>
                <w:sz w:val="22"/>
                <w:highlight w:val="none"/>
                <w:lang w:val="en-US" w:eastAsia="zh-CN"/>
              </w:rPr>
            </w:pPr>
            <w:r>
              <w:rPr>
                <w:rFonts w:ascii="仿宋_GB2312" w:hAnsi="仿宋" w:eastAsia="仿宋_GB2312" w:cs="宋体"/>
                <w:kern w:val="0"/>
                <w:sz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省级</w:t>
            </w:r>
            <w:r>
              <w:rPr>
                <w:rFonts w:ascii="仿宋_GB2312" w:hAnsi="仿宋" w:eastAsia="仿宋_GB2312" w:cs="宋体"/>
                <w:kern w:val="0"/>
                <w:sz w:val="22"/>
                <w:highlight w:val="none"/>
              </w:rPr>
              <w:t>IV</w:t>
            </w:r>
            <w:r>
              <w:rPr>
                <w:rFonts w:hint="eastAsia" w:ascii="仿宋_GB2312" w:hAnsi="仿宋" w:eastAsia="仿宋_GB2312" w:cs="宋体"/>
                <w:kern w:val="0"/>
                <w:sz w:val="22"/>
                <w:highlight w:val="none"/>
              </w:rPr>
              <w:t>级响应</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科普工作</w:t>
            </w:r>
          </w:p>
        </w:tc>
        <w:tc>
          <w:tcPr>
            <w:tcW w:w="396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国家级立项的科普图书、音像制品创作</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30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20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10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省部级立项的科普图书、音像制品创作</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20</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5</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p>
        </w:tc>
        <w:tc>
          <w:tcPr>
            <w:tcW w:w="396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厅局级立项的科普图书、音像制品创作</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8</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ascii="仿宋_GB2312" w:hAnsi="仿宋" w:eastAsia="仿宋_GB2312" w:cs="宋体"/>
                <w:kern w:val="0"/>
                <w:sz w:val="22"/>
                <w:highlight w:val="none"/>
              </w:rPr>
              <w:t>4</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1</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科技成果转化项目</w:t>
            </w:r>
            <w:r>
              <w:rPr>
                <w:rFonts w:hint="eastAsia" w:ascii="仿宋_GB2312" w:hAnsi="仿宋" w:cs="宋体"/>
                <w:kern w:val="0"/>
                <w:sz w:val="22"/>
                <w:highlight w:val="none"/>
                <w:lang w:eastAsia="zh-CN"/>
              </w:rPr>
              <w:t>（此项不设置排名）</w:t>
            </w:r>
          </w:p>
        </w:tc>
        <w:tc>
          <w:tcPr>
            <w:tcW w:w="17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累计</w:t>
            </w:r>
            <w:r>
              <w:rPr>
                <w:rFonts w:hint="eastAsia" w:ascii="仿宋_GB2312" w:hAnsi="仿宋" w:eastAsia="仿宋_GB2312" w:cs="宋体"/>
                <w:kern w:val="0"/>
                <w:sz w:val="22"/>
                <w:highlight w:val="none"/>
              </w:rPr>
              <w:t>合同额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hint="eastAsia" w:ascii="仿宋_GB2312" w:hAnsi="仿宋" w:eastAsia="仿宋_GB2312" w:cs="宋体"/>
                <w:b/>
                <w:bCs/>
                <w:kern w:val="0"/>
                <w:sz w:val="22"/>
                <w:highlight w:val="none"/>
                <w:lang w:eastAsia="zh-CN"/>
              </w:rPr>
              <w:t>（</w:t>
            </w:r>
            <w:r>
              <w:rPr>
                <w:rFonts w:hint="eastAsia" w:ascii="仿宋_GB2312" w:hAnsi="仿宋" w:eastAsia="仿宋_GB2312" w:cs="宋体"/>
                <w:b/>
                <w:bCs/>
                <w:kern w:val="0"/>
                <w:sz w:val="22"/>
                <w:highlight w:val="none"/>
                <w:lang w:val="en-US" w:eastAsia="zh-CN"/>
              </w:rPr>
              <w:t>可不受数量限制</w:t>
            </w:r>
            <w:r>
              <w:rPr>
                <w:rFonts w:hint="eastAsia" w:ascii="仿宋_GB2312" w:hAnsi="仿宋" w:eastAsia="仿宋_GB2312" w:cs="宋体"/>
                <w:b/>
                <w:bCs/>
                <w:kern w:val="0"/>
                <w:sz w:val="22"/>
                <w:highlight w:val="none"/>
                <w:lang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5</w:t>
            </w:r>
            <w:r>
              <w:rPr>
                <w:rFonts w:hint="eastAsia" w:ascii="仿宋_GB2312" w:hAnsi="仿宋" w:eastAsia="仿宋_GB2312" w:cs="宋体"/>
                <w:kern w:val="0"/>
                <w:sz w:val="22"/>
                <w:highlight w:val="none"/>
              </w:rPr>
              <w:t>00万以上</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2</w:t>
            </w:r>
            <w:r>
              <w:rPr>
                <w:rFonts w:hint="default" w:ascii="仿宋_GB2312" w:hAnsi="仿宋" w:eastAsia="仿宋_GB2312" w:cs="宋体"/>
                <w:kern w:val="0"/>
                <w:sz w:val="22"/>
                <w:highlight w:val="no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hAnsi="仿宋" w:eastAsia="仿宋_GB2312" w:cs="宋体"/>
                <w:kern w:val="0"/>
                <w:sz w:val="22"/>
                <w:highlight w:val="none"/>
              </w:rPr>
            </w:pPr>
          </w:p>
        </w:tc>
        <w:tc>
          <w:tcPr>
            <w:tcW w:w="1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2</w:t>
            </w:r>
            <w:r>
              <w:rPr>
                <w:rFonts w:hint="eastAsia" w:ascii="仿宋_GB2312" w:hAnsi="仿宋" w:eastAsia="仿宋_GB2312" w:cs="宋体"/>
                <w:kern w:val="0"/>
                <w:sz w:val="22"/>
                <w:highlight w:val="none"/>
              </w:rPr>
              <w:t>00万以上</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hAnsi="仿宋" w:eastAsia="仿宋_GB2312" w:cs="宋体"/>
                <w:kern w:val="0"/>
                <w:sz w:val="22"/>
                <w:highlight w:val="none"/>
              </w:rPr>
            </w:pPr>
          </w:p>
        </w:tc>
        <w:tc>
          <w:tcPr>
            <w:tcW w:w="1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1</w:t>
            </w:r>
            <w:r>
              <w:rPr>
                <w:rFonts w:ascii="仿宋_GB2312" w:hAnsi="仿宋" w:eastAsia="仿宋_GB2312" w:cs="宋体"/>
                <w:kern w:val="0"/>
                <w:sz w:val="22"/>
                <w:highlight w:val="none"/>
              </w:rPr>
              <w:t>00</w:t>
            </w:r>
            <w:r>
              <w:rPr>
                <w:rFonts w:hint="eastAsia" w:ascii="仿宋_GB2312" w:hAnsi="仿宋" w:eastAsia="仿宋_GB2312" w:cs="宋体"/>
                <w:kern w:val="0"/>
                <w:sz w:val="22"/>
                <w:highlight w:val="none"/>
              </w:rPr>
              <w:t>万以上</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hAnsi="仿宋" w:eastAsia="仿宋_GB2312" w:cs="宋体"/>
                <w:kern w:val="0"/>
                <w:sz w:val="22"/>
                <w:highlight w:val="none"/>
              </w:rPr>
            </w:pPr>
          </w:p>
        </w:tc>
        <w:tc>
          <w:tcPr>
            <w:tcW w:w="1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40</w:t>
            </w:r>
            <w:r>
              <w:rPr>
                <w:rFonts w:hint="eastAsia" w:ascii="仿宋_GB2312" w:hAnsi="仿宋" w:eastAsia="仿宋_GB2312" w:cs="宋体"/>
                <w:kern w:val="0"/>
                <w:sz w:val="22"/>
                <w:highlight w:val="none"/>
              </w:rPr>
              <w:t>万以上</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_GB2312" w:hAnsi="仿宋" w:eastAsia="仿宋_GB2312" w:cs="宋体"/>
                <w:kern w:val="0"/>
                <w:sz w:val="22"/>
                <w:highlight w:val="none"/>
              </w:rPr>
            </w:pPr>
          </w:p>
        </w:tc>
        <w:tc>
          <w:tcPr>
            <w:tcW w:w="17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16</w:t>
            </w:r>
            <w:r>
              <w:rPr>
                <w:rFonts w:hint="eastAsia" w:ascii="仿宋_GB2312" w:hAnsi="仿宋" w:eastAsia="仿宋_GB2312" w:cs="宋体"/>
                <w:kern w:val="0"/>
                <w:sz w:val="22"/>
                <w:highlight w:val="none"/>
              </w:rPr>
              <w:t>万以上</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3</w:t>
            </w:r>
          </w:p>
        </w:tc>
      </w:tr>
    </w:tbl>
    <w:p>
      <w:pPr>
        <w:tabs>
          <w:tab w:val="left" w:pos="1422"/>
          <w:tab w:val="left" w:pos="1580"/>
          <w:tab w:val="left" w:pos="1738"/>
          <w:tab w:val="left" w:pos="5054"/>
          <w:tab w:val="left" w:pos="7584"/>
          <w:tab w:val="left" w:pos="7742"/>
          <w:tab w:val="left" w:pos="7938"/>
          <w:tab w:val="left" w:pos="8100"/>
        </w:tabs>
        <w:spacing w:line="60" w:lineRule="exact"/>
        <w:rPr>
          <w:rFonts w:ascii="仿宋_GB2312" w:eastAsia="仿宋_GB2312"/>
          <w:sz w:val="32"/>
          <w:szCs w:val="20"/>
          <w:highlight w:val="none"/>
        </w:rPr>
      </w:pPr>
    </w:p>
    <w:p>
      <w:pPr>
        <w:tabs>
          <w:tab w:val="left" w:pos="1422"/>
          <w:tab w:val="left" w:pos="1580"/>
          <w:tab w:val="left" w:pos="1738"/>
          <w:tab w:val="left" w:pos="5054"/>
          <w:tab w:val="left" w:pos="7584"/>
          <w:tab w:val="left" w:pos="7742"/>
          <w:tab w:val="left" w:pos="7938"/>
          <w:tab w:val="left" w:pos="8100"/>
        </w:tabs>
        <w:spacing w:line="560" w:lineRule="exact"/>
        <w:ind w:firstLine="670" w:firstLineChars="200"/>
        <w:rPr>
          <w:rFonts w:hint="eastAsia" w:ascii="仿宋_GB2312" w:eastAsia="仿宋_GB2312"/>
          <w:b/>
          <w:sz w:val="32"/>
          <w:szCs w:val="20"/>
          <w:highlight w:val="none"/>
        </w:rPr>
      </w:pPr>
      <w:r>
        <w:rPr>
          <w:rFonts w:hint="eastAsia" w:ascii="仿宋_GB2312" w:eastAsia="仿宋_GB2312"/>
          <w:b/>
          <w:sz w:val="32"/>
          <w:szCs w:val="20"/>
          <w:highlight w:val="none"/>
        </w:rPr>
        <w:t>（2）科技成果</w:t>
      </w:r>
      <w:bookmarkStart w:id="9" w:name="_Hlk100856881"/>
    </w:p>
    <w:tbl>
      <w:tblPr>
        <w:tblStyle w:val="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345"/>
        <w:gridCol w:w="1480"/>
        <w:gridCol w:w="1034"/>
        <w:gridCol w:w="1034"/>
        <w:gridCol w:w="103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1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rPr>
              <w:t>类别</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排名2-3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排名4-5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bCs/>
                <w:kern w:val="0"/>
                <w:sz w:val="22"/>
                <w:highlight w:val="none"/>
                <w:lang w:eastAsia="zh-CN"/>
              </w:rPr>
            </w:pPr>
            <w:r>
              <w:rPr>
                <w:rFonts w:hint="eastAsia" w:ascii="仿宋_GB2312" w:hAnsi="仿宋" w:eastAsia="仿宋_GB2312" w:cs="宋体"/>
                <w:b/>
                <w:bCs/>
                <w:kern w:val="0"/>
                <w:sz w:val="22"/>
                <w:highlight w:val="none"/>
                <w:lang w:val="en-US" w:eastAsia="zh-CN"/>
              </w:rPr>
              <w:t>排名6-7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学术论文和专著</w:t>
            </w:r>
          </w:p>
          <w:p>
            <w:pPr>
              <w:spacing w:line="320" w:lineRule="exact"/>
              <w:jc w:val="center"/>
              <w:rPr>
                <w:rFonts w:hint="eastAsia"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SCI</w:t>
            </w:r>
            <w:r>
              <w:rPr>
                <w:rFonts w:hint="eastAsia" w:ascii="仿宋_GB2312" w:hAnsi="仿宋" w:eastAsia="仿宋_GB2312" w:cs="宋体"/>
                <w:kern w:val="0"/>
                <w:sz w:val="22"/>
                <w:highlight w:val="none"/>
              </w:rPr>
              <w:t>期刊（影响因子</w:t>
            </w:r>
            <w:r>
              <w:rPr>
                <w:rFonts w:ascii="仿宋_GB2312" w:hAnsi="仿宋" w:eastAsia="仿宋_GB2312" w:cs="宋体"/>
                <w:kern w:val="0"/>
                <w:sz w:val="22"/>
                <w:highlight w:val="none"/>
              </w:rPr>
              <w:t>4</w:t>
            </w:r>
            <w:r>
              <w:rPr>
                <w:rFonts w:hint="eastAsia" w:ascii="仿宋_GB2312" w:hAnsi="仿宋" w:eastAsia="仿宋_GB2312" w:cs="宋体"/>
                <w:kern w:val="0"/>
                <w:sz w:val="22"/>
                <w:highlight w:val="none"/>
              </w:rPr>
              <w:t>.0</w:t>
            </w:r>
            <w:r>
              <w:rPr>
                <w:rFonts w:hint="eastAsia" w:ascii="仿宋_GB2312" w:hAnsi="仿宋" w:eastAsia="仿宋_GB2312" w:cs="宋体"/>
                <w:kern w:val="0"/>
                <w:sz w:val="22"/>
                <w:highlight w:val="none"/>
                <w:lang w:val="en-US" w:eastAsia="zh-CN"/>
              </w:rPr>
              <w:t>及</w:t>
            </w:r>
            <w:r>
              <w:rPr>
                <w:rFonts w:hint="eastAsia" w:ascii="仿宋_GB2312" w:hAnsi="仿宋" w:eastAsia="仿宋_GB2312" w:cs="宋体"/>
                <w:kern w:val="0"/>
                <w:sz w:val="22"/>
                <w:highlight w:val="none"/>
              </w:rPr>
              <w:t>以上）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25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SCI</w:t>
            </w:r>
            <w:r>
              <w:rPr>
                <w:rFonts w:hint="eastAsia" w:ascii="仿宋_GB2312" w:hAnsi="仿宋" w:eastAsia="仿宋_GB2312" w:cs="宋体"/>
                <w:kern w:val="0"/>
                <w:sz w:val="22"/>
                <w:highlight w:val="none"/>
              </w:rPr>
              <w:t>期刊（影响因子</w:t>
            </w:r>
            <w:r>
              <w:rPr>
                <w:rFonts w:ascii="仿宋_GB2312" w:hAnsi="仿宋" w:eastAsia="仿宋_GB2312" w:cs="宋体"/>
                <w:kern w:val="0"/>
                <w:sz w:val="22"/>
                <w:highlight w:val="none"/>
              </w:rPr>
              <w:t>2.0</w:t>
            </w:r>
            <w:r>
              <w:rPr>
                <w:rFonts w:hint="eastAsia" w:ascii="仿宋_GB2312" w:hAnsi="仿宋" w:eastAsia="仿宋_GB2312" w:cs="宋体"/>
                <w:kern w:val="0"/>
                <w:sz w:val="22"/>
                <w:highlight w:val="none"/>
                <w:lang w:val="en-US" w:eastAsia="zh-CN"/>
              </w:rPr>
              <w:t>及</w:t>
            </w:r>
            <w:r>
              <w:rPr>
                <w:rFonts w:hint="eastAsia" w:ascii="仿宋_GB2312" w:hAnsi="仿宋" w:eastAsia="仿宋_GB2312" w:cs="宋体"/>
                <w:kern w:val="0"/>
                <w:sz w:val="22"/>
                <w:highlight w:val="none"/>
              </w:rPr>
              <w:t>以上）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20</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4</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SCI</w:t>
            </w:r>
            <w:r>
              <w:rPr>
                <w:rFonts w:hint="eastAsia" w:ascii="仿宋_GB2312" w:hAnsi="仿宋" w:eastAsia="仿宋_GB2312" w:cs="宋体"/>
                <w:kern w:val="0"/>
                <w:sz w:val="22"/>
                <w:highlight w:val="none"/>
              </w:rPr>
              <w:t>、EI、SSCI、C</w:t>
            </w:r>
            <w:r>
              <w:rPr>
                <w:rFonts w:ascii="仿宋_GB2312" w:hAnsi="仿宋" w:eastAsia="仿宋_GB2312" w:cs="宋体"/>
                <w:kern w:val="0"/>
                <w:sz w:val="22"/>
                <w:highlight w:val="none"/>
              </w:rPr>
              <w:t>PCI(</w:t>
            </w:r>
            <w:r>
              <w:rPr>
                <w:rFonts w:hint="eastAsia" w:ascii="仿宋_GB2312" w:hAnsi="仿宋" w:eastAsia="仿宋_GB2312" w:cs="宋体"/>
                <w:kern w:val="0"/>
                <w:sz w:val="22"/>
                <w:highlight w:val="none"/>
              </w:rPr>
              <w:t>特邀</w:t>
            </w:r>
            <w:r>
              <w:rPr>
                <w:rFonts w:ascii="仿宋_GB2312" w:hAnsi="仿宋" w:eastAsia="仿宋_GB2312" w:cs="宋体"/>
                <w:kern w:val="0"/>
                <w:sz w:val="22"/>
                <w:highlight w:val="none"/>
              </w:rPr>
              <w:t>)</w:t>
            </w:r>
            <w:r>
              <w:rPr>
                <w:rFonts w:hint="eastAsia" w:ascii="仿宋_GB2312" w:hAnsi="仿宋" w:eastAsia="仿宋_GB2312" w:cs="宋体"/>
                <w:kern w:val="0"/>
                <w:sz w:val="22"/>
                <w:highlight w:val="none"/>
              </w:rPr>
              <w:t>期刊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15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0.8</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中文核心期刊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科技核心期刊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4</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1</w:t>
            </w:r>
            <w:r>
              <w:rPr>
                <w:rFonts w:ascii="仿宋_GB2312" w:hAnsi="仿宋" w:eastAsia="仿宋_GB2312" w:cs="宋体"/>
                <w:kern w:val="0"/>
                <w:sz w:val="22"/>
                <w:highlight w:val="none"/>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0</w:t>
            </w:r>
            <w:r>
              <w:rPr>
                <w:rFonts w:ascii="仿宋_GB2312" w:hAnsi="仿宋" w:eastAsia="仿宋_GB2312" w:cs="宋体"/>
                <w:kern w:val="0"/>
                <w:sz w:val="22"/>
                <w:highlight w:val="none"/>
              </w:rPr>
              <w:t>.3</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一般期刊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ISTP</w:t>
            </w:r>
            <w:r>
              <w:rPr>
                <w:rFonts w:hint="eastAsia" w:ascii="仿宋_GB2312" w:hAnsi="仿宋" w:eastAsia="仿宋_GB2312" w:cs="宋体"/>
                <w:kern w:val="0"/>
                <w:sz w:val="22"/>
                <w:highlight w:val="none"/>
              </w:rPr>
              <w:t>收录</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国际会议EI收录</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国际学术会议论文集一般收录</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国内学术论文集一般收录</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10</w:t>
            </w:r>
            <w:r>
              <w:rPr>
                <w:rFonts w:hint="eastAsia" w:ascii="仿宋_GB2312" w:hAnsi="仿宋" w:eastAsia="仿宋_GB2312" w:cs="宋体"/>
                <w:kern w:val="0"/>
                <w:sz w:val="22"/>
                <w:highlight w:val="none"/>
              </w:rPr>
              <w:t>万字以上专著</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15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0.8</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10</w:t>
            </w:r>
            <w:r>
              <w:rPr>
                <w:rFonts w:hint="eastAsia" w:ascii="仿宋_GB2312" w:hAnsi="仿宋" w:eastAsia="仿宋_GB2312" w:cs="宋体"/>
                <w:kern w:val="0"/>
                <w:sz w:val="22"/>
                <w:highlight w:val="none"/>
              </w:rPr>
              <w:t>万字以下专著</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国家专利或软件著作权</w:t>
            </w: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国家发明专利</w:t>
            </w:r>
            <w:r>
              <w:rPr>
                <w:rFonts w:hint="eastAsia" w:ascii="仿宋_GB2312" w:hAnsi="仿宋" w:eastAsia="仿宋_GB2312" w:cs="宋体"/>
                <w:b/>
                <w:bCs/>
                <w:kern w:val="0"/>
                <w:sz w:val="22"/>
                <w:highlight w:val="none"/>
                <w:lang w:eastAsia="zh-CN"/>
              </w:rPr>
              <w:t>（</w:t>
            </w:r>
            <w:r>
              <w:rPr>
                <w:rFonts w:hint="eastAsia" w:ascii="仿宋_GB2312" w:hAnsi="仿宋" w:eastAsia="仿宋_GB2312" w:cs="宋体"/>
                <w:b/>
                <w:bCs/>
                <w:kern w:val="0"/>
                <w:sz w:val="22"/>
                <w:highlight w:val="none"/>
                <w:lang w:val="en-US" w:eastAsia="zh-CN"/>
              </w:rPr>
              <w:t>申请</w:t>
            </w:r>
            <w:r>
              <w:rPr>
                <w:rFonts w:hint="eastAsia" w:ascii="仿宋_GB2312" w:hAnsi="仿宋" w:cs="宋体"/>
                <w:b/>
                <w:bCs/>
                <w:kern w:val="0"/>
                <w:sz w:val="22"/>
                <w:highlight w:val="none"/>
                <w:lang w:val="en-US" w:eastAsia="zh-CN"/>
              </w:rPr>
              <w:t>副高级职称</w:t>
            </w:r>
            <w:r>
              <w:rPr>
                <w:rFonts w:hint="eastAsia" w:ascii="仿宋_GB2312" w:hAnsi="仿宋" w:eastAsia="仿宋_GB2312" w:cs="宋体"/>
                <w:b/>
                <w:bCs/>
                <w:kern w:val="0"/>
                <w:sz w:val="22"/>
                <w:highlight w:val="none"/>
                <w:lang w:val="en-US" w:eastAsia="zh-CN"/>
              </w:rPr>
              <w:t>的，</w:t>
            </w:r>
            <w:r>
              <w:rPr>
                <w:rFonts w:hint="default" w:ascii="仿宋_GB2312" w:hAnsi="仿宋" w:eastAsia="仿宋_GB2312" w:cs="宋体"/>
                <w:b/>
                <w:bCs/>
                <w:kern w:val="0"/>
                <w:sz w:val="22"/>
                <w:highlight w:val="none"/>
                <w:lang w:val="en-US" w:eastAsia="zh-CN"/>
              </w:rPr>
              <w:t>提供国家发明专利后，再计</w:t>
            </w:r>
            <w:r>
              <w:rPr>
                <w:rFonts w:hint="eastAsia" w:ascii="仿宋_GB2312" w:hAnsi="仿宋" w:cs="宋体"/>
                <w:b/>
                <w:bCs/>
                <w:kern w:val="0"/>
                <w:sz w:val="22"/>
                <w:highlight w:val="none"/>
                <w:lang w:val="en-US" w:eastAsia="zh-CN"/>
              </w:rPr>
              <w:t>实用新型和软件著作权</w:t>
            </w:r>
            <w:r>
              <w:rPr>
                <w:rFonts w:hint="default" w:ascii="仿宋_GB2312" w:hAnsi="仿宋" w:eastAsia="仿宋_GB2312" w:cs="宋体"/>
                <w:b/>
                <w:bCs/>
                <w:kern w:val="0"/>
                <w:sz w:val="22"/>
                <w:highlight w:val="none"/>
                <w:lang w:val="en-US" w:eastAsia="zh-CN"/>
              </w:rPr>
              <w:t>项分数</w:t>
            </w:r>
            <w:r>
              <w:rPr>
                <w:rFonts w:hint="eastAsia" w:ascii="仿宋_GB2312" w:hAnsi="仿宋" w:eastAsia="仿宋_GB2312" w:cs="宋体"/>
                <w:b/>
                <w:bCs/>
                <w:kern w:val="0"/>
                <w:sz w:val="22"/>
                <w:highlight w:val="none"/>
                <w:lang w:eastAsia="zh-CN"/>
              </w:rPr>
              <w:t>）</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2</w:t>
            </w:r>
            <w:r>
              <w:rPr>
                <w:rFonts w:ascii="仿宋_GB2312" w:hAnsi="仿宋" w:eastAsia="仿宋_GB2312" w:cs="宋体"/>
                <w:kern w:val="0"/>
                <w:sz w:val="22"/>
                <w:highlight w:val="none"/>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12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6</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实用新型专利</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0.</w:t>
            </w:r>
            <w:r>
              <w:rPr>
                <w:rFonts w:ascii="仿宋_GB2312" w:hAnsi="仿宋" w:eastAsia="仿宋_GB2312" w:cs="宋体"/>
                <w:kern w:val="0"/>
                <w:sz w:val="22"/>
                <w:highlight w:val="none"/>
              </w:rPr>
              <w:t>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软件著作权</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技术规范、标准或法规</w:t>
            </w: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行业标准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2</w:t>
            </w:r>
            <w:r>
              <w:rPr>
                <w:rFonts w:hint="eastAsia" w:ascii="仿宋_GB2312" w:hAnsi="仿宋" w:cs="宋体"/>
                <w:kern w:val="0"/>
                <w:sz w:val="22"/>
                <w:highlight w:val="none"/>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1</w:t>
            </w:r>
            <w:r>
              <w:rPr>
                <w:rFonts w:hint="eastAsia" w:ascii="仿宋_GB2312" w:hAnsi="仿宋" w:cs="宋体"/>
                <w:kern w:val="0"/>
                <w:sz w:val="22"/>
                <w:highlight w:val="none"/>
                <w:lang w:val="en-US" w:eastAsia="zh-CN"/>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cs="宋体"/>
                <w:kern w:val="0"/>
                <w:sz w:val="22"/>
                <w:highlight w:val="none"/>
                <w:lang w:val="en-US" w:eastAsia="zh-CN"/>
              </w:rPr>
              <w:t>8</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省级</w:t>
            </w:r>
            <w:r>
              <w:rPr>
                <w:rFonts w:hint="eastAsia" w:ascii="仿宋_GB2312" w:hAnsi="仿宋" w:eastAsia="仿宋_GB2312" w:cs="宋体"/>
                <w:kern w:val="0"/>
                <w:sz w:val="22"/>
                <w:highlight w:val="none"/>
              </w:rPr>
              <w:t>标准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16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cs="宋体"/>
                <w:kern w:val="0"/>
                <w:sz w:val="22"/>
                <w:highlight w:val="none"/>
                <w:lang w:val="en-US" w:eastAsia="zh-CN"/>
              </w:rPr>
              <w:t>8</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cs="宋体"/>
                <w:kern w:val="0"/>
                <w:sz w:val="22"/>
                <w:highlight w:val="none"/>
                <w:lang w:val="en-US" w:eastAsia="zh-CN"/>
              </w:rPr>
              <w:t>4</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市级</w:t>
            </w:r>
            <w:r>
              <w:rPr>
                <w:rFonts w:hint="eastAsia" w:ascii="仿宋_GB2312" w:hAnsi="仿宋" w:eastAsia="仿宋_GB2312" w:cs="宋体"/>
                <w:kern w:val="0"/>
                <w:sz w:val="22"/>
                <w:highlight w:val="none"/>
              </w:rPr>
              <w:t>标准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cs="宋体"/>
                <w:kern w:val="0"/>
                <w:sz w:val="22"/>
                <w:highlight w:val="none"/>
                <w:lang w:val="en-US" w:eastAsia="zh-CN"/>
              </w:rPr>
              <w:t>8</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4</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科普音像</w:t>
            </w:r>
          </w:p>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制品</w:t>
            </w: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在国家级</w:t>
            </w:r>
            <w:r>
              <w:rPr>
                <w:rFonts w:hint="eastAsia" w:ascii="仿宋_GB2312" w:hAnsi="仿宋" w:eastAsia="仿宋_GB2312" w:cs="宋体"/>
                <w:kern w:val="0"/>
                <w:sz w:val="22"/>
                <w:highlight w:val="none"/>
                <w:lang w:eastAsia="zh-CN"/>
              </w:rPr>
              <w:t>官方</w:t>
            </w:r>
            <w:r>
              <w:rPr>
                <w:rFonts w:hint="eastAsia" w:ascii="仿宋_GB2312" w:hAnsi="仿宋" w:eastAsia="仿宋_GB2312" w:cs="宋体"/>
                <w:kern w:val="0"/>
                <w:sz w:val="22"/>
                <w:highlight w:val="none"/>
              </w:rPr>
              <w:t>新闻媒体的新媒体平台或电视平台播出</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r>
              <w:rPr>
                <w:rFonts w:ascii="仿宋_GB2312" w:hAnsi="仿宋" w:eastAsia="仿宋_GB2312" w:cs="宋体"/>
                <w:kern w:val="0"/>
                <w:sz w:val="22"/>
                <w:highlight w:val="none"/>
              </w:rPr>
              <w:t>0</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在省级</w:t>
            </w:r>
            <w:r>
              <w:rPr>
                <w:rFonts w:hint="eastAsia" w:ascii="仿宋_GB2312" w:hAnsi="仿宋" w:eastAsia="仿宋_GB2312" w:cs="宋体"/>
                <w:kern w:val="0"/>
                <w:sz w:val="22"/>
                <w:highlight w:val="none"/>
                <w:lang w:eastAsia="zh-CN"/>
              </w:rPr>
              <w:t>官方</w:t>
            </w:r>
            <w:r>
              <w:rPr>
                <w:rFonts w:hint="eastAsia" w:ascii="仿宋_GB2312" w:hAnsi="仿宋" w:eastAsia="仿宋_GB2312" w:cs="宋体"/>
                <w:kern w:val="0"/>
                <w:sz w:val="22"/>
                <w:highlight w:val="none"/>
              </w:rPr>
              <w:t>新闻媒体的新媒体平台或省级电视台播出</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在应急部、中国局官方渠道发布</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4</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通过业务主管部门评审后在我局官方渠道</w:t>
            </w:r>
            <w:r>
              <w:rPr>
                <w:rFonts w:hint="eastAsia" w:ascii="仿宋_GB2312" w:hAnsi="仿宋" w:eastAsia="仿宋_GB2312" w:cs="宋体"/>
                <w:kern w:val="0"/>
                <w:sz w:val="22"/>
                <w:highlight w:val="none"/>
                <w:lang w:eastAsia="zh-CN"/>
              </w:rPr>
              <w:t>（含学习强国、微博、微信公众号等</w:t>
            </w:r>
            <w:r>
              <w:rPr>
                <w:rFonts w:hint="eastAsia" w:ascii="仿宋_GB2312" w:hAnsi="仿宋" w:eastAsia="仿宋_GB2312" w:cs="宋体"/>
                <w:kern w:val="0"/>
                <w:sz w:val="22"/>
                <w:highlight w:val="none"/>
              </w:rPr>
              <w:t>平台</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rPr>
              <w:t>发布</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ascii="仿宋_GB2312" w:hAnsi="仿宋" w:eastAsia="仿宋_GB2312" w:cs="宋体"/>
                <w:kern w:val="0"/>
                <w:sz w:val="22"/>
                <w:highlight w:val="none"/>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规划、报告等</w:t>
            </w: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rPr>
              <w:t>正式发布的省部级以上防震减灾规划或正式印发的战略研究报告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20</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rPr>
              <w:t>正式发布的厅局级以上防震减灾规划或正式印发的战略研究报告</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10</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5"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地震灾害风险评估报告并被政府或行业部门应用</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lang w:val="en-US" w:eastAsia="zh-CN"/>
              </w:rPr>
              <w:t>省级</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5"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hint="eastAsia" w:ascii="仿宋_GB2312" w:hAnsi="仿宋" w:eastAsia="仿宋_GB2312" w:cs="宋体"/>
                <w:kern w:val="0"/>
                <w:sz w:val="22"/>
                <w:highlight w:val="none"/>
                <w:lang w:val="en-US" w:eastAsia="zh-CN"/>
              </w:rPr>
              <w:t>市级</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4</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5"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破坏地震烈度图编制并正式发布</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重特大地震</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5"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其他地震</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5" w:type="dxa"/>
            <w:gridSpan w:val="2"/>
            <w:vMerge w:val="restart"/>
            <w:tcBorders>
              <w:left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rPr>
              <w:t>撰写的重大技术报告（含地震安全性评价报告）、重大政策研究报告，经司局级</w:t>
            </w:r>
            <w:r>
              <w:rPr>
                <w:rFonts w:hint="eastAsia" w:ascii="仿宋_GB2312" w:hAnsi="仿宋" w:eastAsia="仿宋_GB2312" w:cs="宋体"/>
                <w:kern w:val="0"/>
                <w:sz w:val="22"/>
                <w:highlight w:val="none"/>
                <w:lang w:eastAsia="zh-CN"/>
              </w:rPr>
              <w:t>及以上</w:t>
            </w:r>
            <w:r>
              <w:rPr>
                <w:rFonts w:hint="eastAsia" w:ascii="仿宋_GB2312" w:hAnsi="仿宋" w:eastAsia="仿宋_GB2312" w:cs="宋体"/>
                <w:kern w:val="0"/>
                <w:sz w:val="22"/>
                <w:highlight w:val="none"/>
              </w:rPr>
              <w:t>单位评审或验收，具有较高水平和实用价值</w:t>
            </w:r>
          </w:p>
        </w:tc>
        <w:tc>
          <w:tcPr>
            <w:tcW w:w="1480" w:type="dxa"/>
            <w:tcBorders>
              <w:left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省部级</w:t>
            </w:r>
          </w:p>
        </w:tc>
        <w:tc>
          <w:tcPr>
            <w:tcW w:w="1034" w:type="dxa"/>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6</w:t>
            </w:r>
          </w:p>
        </w:tc>
        <w:tc>
          <w:tcPr>
            <w:tcW w:w="1034" w:type="dxa"/>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2</w:t>
            </w:r>
          </w:p>
        </w:tc>
        <w:tc>
          <w:tcPr>
            <w:tcW w:w="1034" w:type="dxa"/>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6" w:type="dxa"/>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5" w:type="dxa"/>
            <w:gridSpan w:val="2"/>
            <w:vMerge w:val="continue"/>
            <w:tcBorders>
              <w:left w:val="single" w:color="auto" w:sz="4" w:space="0"/>
              <w:right w:val="single" w:color="auto" w:sz="4" w:space="0"/>
            </w:tcBorders>
            <w:vAlign w:val="center"/>
          </w:tcPr>
          <w:p>
            <w:pPr>
              <w:spacing w:line="320" w:lineRule="exact"/>
              <w:jc w:val="center"/>
              <w:rPr>
                <w:highlight w:val="none"/>
              </w:rPr>
            </w:pPr>
          </w:p>
        </w:tc>
        <w:tc>
          <w:tcPr>
            <w:tcW w:w="1480" w:type="dxa"/>
            <w:tcBorders>
              <w:left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cs="宋体"/>
                <w:kern w:val="0"/>
                <w:sz w:val="22"/>
                <w:highlight w:val="none"/>
                <w:lang w:val="en-US" w:eastAsia="zh-CN"/>
              </w:rPr>
              <w:t>司</w:t>
            </w:r>
            <w:r>
              <w:rPr>
                <w:rFonts w:hint="eastAsia" w:ascii="仿宋_GB2312" w:hAnsi="仿宋" w:eastAsia="仿宋_GB2312" w:cs="宋体"/>
                <w:kern w:val="0"/>
                <w:sz w:val="22"/>
                <w:highlight w:val="none"/>
                <w:lang w:val="en-US" w:eastAsia="zh-CN"/>
              </w:rPr>
              <w:t>局级</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2</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szCs w:val="24"/>
                <w:highlight w:val="none"/>
                <w:lang w:val="en-US" w:eastAsia="zh-CN" w:bidi="ar-SA"/>
              </w:rPr>
            </w:pPr>
            <w:r>
              <w:rPr>
                <w:rFonts w:ascii="仿宋_GB2312" w:hAnsi="仿宋" w:eastAsia="仿宋_GB2312" w:cs="宋体"/>
                <w:kern w:val="0"/>
                <w:sz w:val="22"/>
                <w:highlight w:val="none"/>
              </w:rPr>
              <w:t>0.5</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c>
          <w:tcPr>
            <w:tcW w:w="10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5" w:type="dxa"/>
            <w:gridSpan w:val="3"/>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rPr>
              <w:t>完成市级以上震防数据库建设，经主管部门评审验收或完成震防数据服务分析报告，并被政府及相关单位认可采用</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2.5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bookmarkEnd w:id="9"/>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ind w:firstLine="670" w:firstLineChars="200"/>
        <w:textAlignment w:val="auto"/>
        <w:rPr>
          <w:rFonts w:hint="eastAsia" w:ascii="仿宋_GB2312" w:eastAsia="仿宋_GB2312"/>
          <w:b/>
          <w:sz w:val="32"/>
          <w:szCs w:val="20"/>
          <w:highlight w:val="none"/>
        </w:rPr>
      </w:pPr>
      <w:r>
        <w:rPr>
          <w:rFonts w:hint="eastAsia" w:ascii="仿宋_GB2312" w:eastAsia="仿宋_GB2312"/>
          <w:b/>
          <w:sz w:val="32"/>
          <w:szCs w:val="20"/>
          <w:highlight w:val="none"/>
        </w:rPr>
        <w:t>（3）成果效益</w:t>
      </w:r>
    </w:p>
    <w:tbl>
      <w:tblPr>
        <w:tblStyle w:val="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3544"/>
        <w:gridCol w:w="1035"/>
        <w:gridCol w:w="1035"/>
        <w:gridCol w:w="103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19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rPr>
              <w:t>类别</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排名2-3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bCs/>
                <w:kern w:val="0"/>
                <w:sz w:val="22"/>
                <w:highlight w:val="none"/>
              </w:rPr>
            </w:pPr>
            <w:r>
              <w:rPr>
                <w:rFonts w:hint="eastAsia" w:ascii="仿宋_GB2312" w:hAnsi="仿宋" w:eastAsia="仿宋_GB2312" w:cs="宋体"/>
                <w:b/>
                <w:bCs/>
                <w:kern w:val="0"/>
                <w:sz w:val="22"/>
                <w:highlight w:val="none"/>
                <w:lang w:val="en-US" w:eastAsia="zh-CN"/>
              </w:rPr>
              <w:t>排名4-5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bCs/>
                <w:kern w:val="0"/>
                <w:sz w:val="22"/>
                <w:highlight w:val="none"/>
                <w:lang w:eastAsia="zh-CN"/>
              </w:rPr>
            </w:pPr>
            <w:r>
              <w:rPr>
                <w:rFonts w:hint="eastAsia" w:ascii="仿宋_GB2312" w:hAnsi="仿宋" w:eastAsia="仿宋_GB2312" w:cs="宋体"/>
                <w:b/>
                <w:bCs/>
                <w:kern w:val="0"/>
                <w:sz w:val="22"/>
                <w:highlight w:val="none"/>
                <w:lang w:val="en-US" w:eastAsia="zh-CN"/>
              </w:rPr>
              <w:t>排名6-7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获得省部级以上科技奖（含中国地震局防震减灾科技成果奖</w:t>
            </w:r>
            <w:r>
              <w:rPr>
                <w:rFonts w:hint="eastAsia" w:ascii="仿宋_GB2312" w:hAnsi="仿宋" w:eastAsia="仿宋_GB2312" w:cs="宋体"/>
                <w:kern w:val="0"/>
                <w:sz w:val="22"/>
                <w:highlight w:val="none"/>
                <w:lang w:eastAsia="zh-CN"/>
              </w:rPr>
              <w:t>、科普类</w:t>
            </w:r>
            <w:r>
              <w:rPr>
                <w:rFonts w:hint="eastAsia" w:ascii="仿宋_GB2312" w:hAnsi="仿宋" w:eastAsia="仿宋_GB2312" w:cs="宋体"/>
                <w:kern w:val="0"/>
                <w:sz w:val="22"/>
                <w:highlight w:val="none"/>
                <w:lang w:val="en-US" w:eastAsia="zh-CN"/>
              </w:rPr>
              <w:t>奖项</w:t>
            </w:r>
            <w:r>
              <w:rPr>
                <w:rFonts w:hint="eastAsia" w:ascii="仿宋_GB2312" w:hAnsi="仿宋" w:eastAsia="仿宋_GB2312" w:cs="宋体"/>
                <w:kern w:val="0"/>
                <w:sz w:val="22"/>
                <w:highlight w:val="none"/>
              </w:rPr>
              <w:t>）</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国家级</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2</w:t>
            </w:r>
            <w:r>
              <w:rPr>
                <w:rFonts w:ascii="仿宋_GB2312" w:hAnsi="仿宋" w:eastAsia="仿宋_GB2312" w:cs="宋体"/>
                <w:kern w:val="0"/>
                <w:sz w:val="22"/>
                <w:highlight w:val="none"/>
              </w:rPr>
              <w:t>5</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20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12</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8（排名6-15）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省部级一等奖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20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4（排名6-15）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省部级二等奖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1</w:t>
            </w:r>
            <w:r>
              <w:rPr>
                <w:rFonts w:hint="eastAsia" w:ascii="仿宋_GB2312" w:hAnsi="仿宋" w:eastAsia="仿宋_GB2312" w:cs="宋体"/>
                <w:kern w:val="0"/>
                <w:sz w:val="22"/>
                <w:highlight w:val="none"/>
                <w:lang w:val="en-US" w:eastAsia="zh-CN"/>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6</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3（排名6-9）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省部级三等奖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3</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中国局年度地震趋势研究报告评比</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一等奖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18</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1</w:t>
            </w: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二等奖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ascii="仿宋_GB2312" w:hAnsi="仿宋" w:eastAsia="仿宋_GB2312" w:cs="宋体"/>
                <w:kern w:val="0"/>
                <w:sz w:val="22"/>
                <w:highlight w:val="none"/>
              </w:rPr>
              <w:t>1</w:t>
            </w: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8</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6</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三等奖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3</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中国局单项业务技术工作评比</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一等奖</w:t>
            </w:r>
            <w:r>
              <w:rPr>
                <w:rFonts w:hint="eastAsia" w:ascii="仿宋_GB2312" w:hAnsi="仿宋" w:eastAsia="仿宋_GB2312" w:cs="宋体"/>
                <w:b/>
                <w:bCs/>
                <w:kern w:val="0"/>
                <w:sz w:val="22"/>
                <w:highlight w:val="none"/>
                <w:lang w:eastAsia="zh-CN"/>
              </w:rPr>
              <w:t>（</w:t>
            </w:r>
            <w:r>
              <w:rPr>
                <w:rFonts w:hint="eastAsia" w:ascii="仿宋_GB2312" w:hAnsi="仿宋" w:eastAsia="仿宋_GB2312" w:cs="宋体"/>
                <w:b/>
                <w:bCs/>
                <w:kern w:val="0"/>
                <w:sz w:val="22"/>
                <w:highlight w:val="none"/>
                <w:lang w:val="en-US" w:eastAsia="zh-CN"/>
              </w:rPr>
              <w:t>中心站人员可提供3项及以上</w:t>
            </w:r>
            <w:r>
              <w:rPr>
                <w:rFonts w:hint="eastAsia" w:ascii="仿宋_GB2312" w:hAnsi="仿宋" w:eastAsia="仿宋_GB2312" w:cs="宋体"/>
                <w:b/>
                <w:bCs/>
                <w:kern w:val="0"/>
                <w:sz w:val="22"/>
                <w:highlight w:val="none"/>
                <w:lang w:eastAsia="zh-CN"/>
              </w:rPr>
              <w:t>）</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2</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二等奖</w:t>
            </w:r>
            <w:r>
              <w:rPr>
                <w:rFonts w:hint="eastAsia" w:ascii="仿宋_GB2312" w:hAnsi="仿宋" w:eastAsia="仿宋_GB2312" w:cs="宋体"/>
                <w:b/>
                <w:bCs/>
                <w:kern w:val="0"/>
                <w:sz w:val="22"/>
                <w:highlight w:val="none"/>
                <w:lang w:eastAsia="zh-CN"/>
              </w:rPr>
              <w:t>（</w:t>
            </w:r>
            <w:r>
              <w:rPr>
                <w:rFonts w:hint="eastAsia" w:ascii="仿宋_GB2312" w:hAnsi="仿宋" w:eastAsia="仿宋_GB2312" w:cs="宋体"/>
                <w:b/>
                <w:bCs/>
                <w:kern w:val="0"/>
                <w:sz w:val="22"/>
                <w:highlight w:val="none"/>
                <w:lang w:val="en-US" w:eastAsia="zh-CN"/>
              </w:rPr>
              <w:t>中心站人员可提供3项及以上</w:t>
            </w:r>
            <w:r>
              <w:rPr>
                <w:rFonts w:hint="eastAsia" w:ascii="仿宋_GB2312" w:hAnsi="仿宋" w:eastAsia="仿宋_GB2312" w:cs="宋体"/>
                <w:b/>
                <w:bCs/>
                <w:kern w:val="0"/>
                <w:sz w:val="22"/>
                <w:highlight w:val="none"/>
                <w:lang w:eastAsia="zh-CN"/>
              </w:rPr>
              <w:t>）</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8</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三等奖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厅局级科技奖（防震减灾</w:t>
            </w:r>
          </w:p>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优秀成果奖）</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一等奖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二等奖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三等奖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rPr>
              <w:t>0</w:t>
            </w:r>
            <w:r>
              <w:rPr>
                <w:rFonts w:hint="eastAsia" w:ascii="仿宋_GB2312" w:hAnsi="仿宋" w:eastAsia="仿宋_GB2312" w:cs="宋体"/>
                <w:kern w:val="0"/>
                <w:sz w:val="22"/>
                <w:highlight w:val="none"/>
                <w:lang w:val="en-US" w:eastAsia="zh-CN"/>
              </w:rPr>
              <w:t>.5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国家一级学会奖励</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一等奖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10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5</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二等奖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三等奖</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1.5</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7" w:type="dxa"/>
            <w:vMerge w:val="restart"/>
            <w:tcBorders>
              <w:left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rPr>
              <w:t>通过</w:t>
            </w:r>
            <w:r>
              <w:rPr>
                <w:rFonts w:hint="eastAsia" w:ascii="仿宋_GB2312" w:hAnsi="仿宋" w:eastAsia="仿宋_GB2312" w:cs="宋体"/>
                <w:kern w:val="0"/>
                <w:sz w:val="22"/>
                <w:highlight w:val="none"/>
                <w:lang w:eastAsia="zh-CN"/>
              </w:rPr>
              <w:t>官方</w:t>
            </w:r>
            <w:r>
              <w:rPr>
                <w:rFonts w:hint="eastAsia" w:ascii="仿宋_GB2312" w:hAnsi="仿宋" w:eastAsia="仿宋_GB2312" w:cs="宋体"/>
                <w:kern w:val="0"/>
                <w:sz w:val="22"/>
                <w:highlight w:val="none"/>
              </w:rPr>
              <w:t>媒体、新媒体平台等普及个人原创的防震减灾科学知识</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rPr>
              <w:t>参与公众</w:t>
            </w:r>
            <w:r>
              <w:rPr>
                <w:rFonts w:hint="eastAsia" w:ascii="仿宋_GB2312" w:hAnsi="仿宋" w:eastAsia="仿宋_GB2312" w:cs="宋体"/>
                <w:kern w:val="0"/>
                <w:sz w:val="22"/>
                <w:highlight w:val="none"/>
                <w:lang w:val="en-US" w:eastAsia="zh-CN"/>
              </w:rPr>
              <w:t>数量</w:t>
            </w:r>
          </w:p>
        </w:tc>
        <w:tc>
          <w:tcPr>
            <w:tcW w:w="3544" w:type="dxa"/>
            <w:tcBorders>
              <w:top w:val="single" w:color="auto" w:sz="4" w:space="0"/>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10</w:t>
            </w:r>
            <w:r>
              <w:rPr>
                <w:rFonts w:ascii="仿宋_GB2312" w:hAnsi="仿宋" w:eastAsia="仿宋_GB2312" w:cs="宋体"/>
                <w:kern w:val="0"/>
                <w:sz w:val="22"/>
                <w:highlight w:val="none"/>
              </w:rPr>
              <w:t>0</w:t>
            </w:r>
            <w:r>
              <w:rPr>
                <w:rFonts w:hint="eastAsia" w:ascii="仿宋_GB2312" w:hAnsi="仿宋" w:eastAsia="仿宋_GB2312" w:cs="宋体"/>
                <w:kern w:val="0"/>
                <w:sz w:val="22"/>
                <w:highlight w:val="none"/>
              </w:rPr>
              <w:t>万次以上</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7"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40</w:t>
            </w:r>
            <w:r>
              <w:rPr>
                <w:rFonts w:hint="eastAsia" w:ascii="仿宋_GB2312" w:hAnsi="仿宋" w:eastAsia="仿宋_GB2312" w:cs="宋体"/>
                <w:kern w:val="0"/>
                <w:sz w:val="22"/>
                <w:highlight w:val="none"/>
              </w:rPr>
              <w:t>万次以上</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7"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lang w:val="en-US" w:eastAsia="zh-CN"/>
              </w:rPr>
              <w:t>16</w:t>
            </w:r>
            <w:r>
              <w:rPr>
                <w:rFonts w:hint="eastAsia" w:ascii="仿宋_GB2312" w:hAnsi="仿宋" w:eastAsia="仿宋_GB2312" w:cs="宋体"/>
                <w:kern w:val="0"/>
                <w:sz w:val="22"/>
                <w:highlight w:val="none"/>
              </w:rPr>
              <w:t>万次以上</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lang w:val="en-US" w:eastAsia="zh-CN"/>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7" w:type="dxa"/>
            <w:vMerge w:val="restart"/>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地震系统政务微博、微信年度影响力</w:t>
            </w:r>
          </w:p>
        </w:tc>
        <w:tc>
          <w:tcPr>
            <w:tcW w:w="3544" w:type="dxa"/>
            <w:tcBorders>
              <w:left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前3名</w:t>
            </w:r>
          </w:p>
        </w:tc>
        <w:tc>
          <w:tcPr>
            <w:tcW w:w="1035" w:type="dxa"/>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7" w:type="dxa"/>
            <w:vMerge w:val="continue"/>
            <w:tcBorders>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p>
        </w:tc>
        <w:tc>
          <w:tcPr>
            <w:tcW w:w="3544" w:type="dxa"/>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前1</w:t>
            </w:r>
            <w:r>
              <w:rPr>
                <w:rFonts w:ascii="仿宋_GB2312" w:hAnsi="仿宋" w:eastAsia="仿宋_GB2312" w:cs="宋体"/>
                <w:kern w:val="0"/>
                <w:sz w:val="22"/>
                <w:highlight w:val="none"/>
              </w:rPr>
              <w:t>0</w:t>
            </w:r>
            <w:r>
              <w:rPr>
                <w:rFonts w:hint="eastAsia" w:ascii="仿宋_GB2312" w:hAnsi="仿宋" w:eastAsia="仿宋_GB2312" w:cs="宋体"/>
                <w:kern w:val="0"/>
                <w:sz w:val="22"/>
                <w:highlight w:val="none"/>
              </w:rPr>
              <w:t>名</w:t>
            </w:r>
          </w:p>
        </w:tc>
        <w:tc>
          <w:tcPr>
            <w:tcW w:w="1035" w:type="dxa"/>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1.5</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ascii="仿宋_GB2312" w:hAnsi="仿宋" w:eastAsia="仿宋_GB2312" w:cs="宋体"/>
                <w:kern w:val="0"/>
                <w:sz w:val="22"/>
                <w:highlight w:val="none"/>
              </w:rPr>
              <w:t>0.5</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val="en-US" w:eastAsia="zh-CN"/>
              </w:rPr>
            </w:pPr>
            <w:r>
              <w:rPr>
                <w:rFonts w:hint="eastAsia" w:ascii="仿宋_GB2312" w:hAnsi="仿宋" w:eastAsia="仿宋_GB2312" w:cs="宋体"/>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47" w:type="dxa"/>
            <w:tcBorders>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科技成果转化净收益</w:t>
            </w:r>
          </w:p>
        </w:tc>
        <w:tc>
          <w:tcPr>
            <w:tcW w:w="7686" w:type="dxa"/>
            <w:gridSpan w:val="5"/>
            <w:tcBorders>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个人累计贡献净收益额（万元）×0</w:t>
            </w:r>
            <w:r>
              <w:rPr>
                <w:rFonts w:ascii="仿宋_GB2312" w:hAnsi="仿宋" w:eastAsia="仿宋_GB2312" w:cs="宋体"/>
                <w:kern w:val="0"/>
                <w:sz w:val="22"/>
                <w:highlight w:val="none"/>
              </w:rPr>
              <w:t>.</w:t>
            </w:r>
            <w:r>
              <w:rPr>
                <w:rFonts w:hint="eastAsia" w:ascii="仿宋_GB2312" w:hAnsi="仿宋" w:eastAsia="仿宋_GB2312" w:cs="宋体"/>
                <w:kern w:val="0"/>
                <w:sz w:val="22"/>
                <w:highlight w:val="none"/>
                <w:lang w:val="en-US" w:eastAsia="zh-CN"/>
              </w:rPr>
              <w:t>1</w:t>
            </w:r>
            <w:r>
              <w:rPr>
                <w:rFonts w:hint="eastAsia" w:ascii="仿宋_GB2312" w:hAnsi="仿宋" w:eastAsia="仿宋_GB2312" w:cs="宋体"/>
                <w:kern w:val="0"/>
                <w:sz w:val="22"/>
                <w:highlight w:val="none"/>
              </w:rPr>
              <w:t>分</w:t>
            </w:r>
            <w:r>
              <w:rPr>
                <w:rFonts w:ascii="仿宋_GB2312" w:hAnsi="仿宋" w:eastAsia="仿宋_GB2312" w:cs="宋体"/>
                <w:kern w:val="0"/>
                <w:sz w:val="22"/>
                <w:highlight w:val="none"/>
              </w:rPr>
              <w:t>/</w:t>
            </w:r>
            <w:r>
              <w:rPr>
                <w:rFonts w:hint="eastAsia" w:ascii="仿宋_GB2312" w:hAnsi="仿宋" w:eastAsia="仿宋_GB2312" w:cs="宋体"/>
                <w:kern w:val="0"/>
                <w:sz w:val="22"/>
                <w:highlight w:val="none"/>
              </w:rPr>
              <w:t>万元，为该项得分</w:t>
            </w:r>
            <w:r>
              <w:rPr>
                <w:rFonts w:hint="eastAsia" w:ascii="仿宋_GB2312" w:hAnsi="仿宋" w:cs="宋体"/>
                <w:b/>
                <w:bCs/>
                <w:kern w:val="0"/>
                <w:sz w:val="22"/>
                <w:highlight w:val="none"/>
                <w:lang w:eastAsia="zh-CN"/>
              </w:rPr>
              <w:t>（事业单位）</w:t>
            </w:r>
            <w:r>
              <w:rPr>
                <w:rFonts w:hint="eastAsia" w:ascii="仿宋_GB2312" w:hAnsi="仿宋" w:eastAsia="仿宋_GB2312" w:cs="宋体"/>
                <w:kern w:val="0"/>
                <w:sz w:val="22"/>
                <w:highlight w:val="none"/>
              </w:rPr>
              <w:t>。</w:t>
            </w:r>
          </w:p>
          <w:p>
            <w:pPr>
              <w:widowControl/>
              <w:spacing w:line="320" w:lineRule="exact"/>
              <w:jc w:val="left"/>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个人累计贡献净收益额（万元）×0</w:t>
            </w:r>
            <w:r>
              <w:rPr>
                <w:rFonts w:ascii="仿宋_GB2312" w:hAnsi="仿宋" w:eastAsia="仿宋_GB2312" w:cs="宋体"/>
                <w:kern w:val="0"/>
                <w:sz w:val="22"/>
                <w:highlight w:val="none"/>
              </w:rPr>
              <w:t>.</w:t>
            </w:r>
            <w:r>
              <w:rPr>
                <w:rFonts w:hint="eastAsia" w:ascii="仿宋_GB2312" w:hAnsi="仿宋" w:eastAsia="仿宋_GB2312" w:cs="宋体"/>
                <w:kern w:val="0"/>
                <w:sz w:val="22"/>
                <w:highlight w:val="none"/>
                <w:lang w:val="en-US" w:eastAsia="zh-CN"/>
              </w:rPr>
              <w:t>15</w:t>
            </w:r>
            <w:r>
              <w:rPr>
                <w:rFonts w:ascii="仿宋_GB2312" w:hAnsi="仿宋" w:eastAsia="仿宋_GB2312" w:cs="宋体"/>
                <w:kern w:val="0"/>
                <w:sz w:val="22"/>
                <w:highlight w:val="none"/>
              </w:rPr>
              <w:t>分/万</w:t>
            </w:r>
            <w:r>
              <w:rPr>
                <w:rFonts w:hint="eastAsia" w:ascii="仿宋_GB2312" w:hAnsi="仿宋" w:eastAsia="仿宋_GB2312" w:cs="宋体"/>
                <w:kern w:val="0"/>
                <w:sz w:val="22"/>
                <w:highlight w:val="none"/>
              </w:rPr>
              <w:t>元，为该项得分</w:t>
            </w:r>
            <w:r>
              <w:rPr>
                <w:rFonts w:hint="eastAsia" w:ascii="仿宋_GB2312" w:hAnsi="仿宋" w:cs="宋体"/>
                <w:b/>
                <w:bCs/>
                <w:kern w:val="0"/>
                <w:sz w:val="22"/>
                <w:highlight w:val="none"/>
                <w:lang w:eastAsia="zh-CN"/>
              </w:rPr>
              <w:t>（中心站）</w:t>
            </w:r>
            <w:r>
              <w:rPr>
                <w:rFonts w:hint="eastAsia" w:ascii="仿宋_GB2312" w:hAnsi="仿宋" w:eastAsia="仿宋_GB2312" w:cs="宋体"/>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论文论著被引用</w:t>
            </w:r>
          </w:p>
        </w:tc>
        <w:tc>
          <w:tcPr>
            <w:tcW w:w="7686"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 w:eastAsia="仿宋_GB2312" w:cs="宋体"/>
                <w:kern w:val="0"/>
                <w:sz w:val="22"/>
                <w:highlight w:val="none"/>
              </w:rPr>
            </w:pPr>
            <w:r>
              <w:rPr>
                <w:rFonts w:hint="eastAsia" w:ascii="仿宋_GB2312" w:hAnsi="仿宋" w:eastAsia="仿宋_GB2312" w:cs="宋体"/>
                <w:kern w:val="0"/>
                <w:sz w:val="22"/>
                <w:highlight w:val="none"/>
              </w:rPr>
              <w:t>以</w:t>
            </w:r>
            <w:r>
              <w:rPr>
                <w:rFonts w:hint="eastAsia" w:ascii="仿宋_GB2312" w:hAnsi="仿宋" w:eastAsia="仿宋_GB2312" w:cs="宋体"/>
                <w:kern w:val="0"/>
                <w:sz w:val="22"/>
                <w:highlight w:val="none"/>
                <w:lang w:val="en-US" w:eastAsia="zh-CN"/>
              </w:rPr>
              <w:t>我局为第一单位，以</w:t>
            </w:r>
            <w:r>
              <w:rPr>
                <w:rFonts w:hint="eastAsia" w:ascii="仿宋_GB2312" w:hAnsi="仿宋" w:eastAsia="仿宋_GB2312" w:cs="宋体"/>
                <w:kern w:val="0"/>
                <w:sz w:val="22"/>
                <w:highlight w:val="none"/>
              </w:rPr>
              <w:t>第一作者发表的论文论著被</w:t>
            </w:r>
            <w:r>
              <w:rPr>
                <w:rFonts w:hint="eastAsia" w:ascii="仿宋_GB2312" w:hAnsi="仿宋" w:cs="宋体"/>
                <w:kern w:val="0"/>
                <w:sz w:val="22"/>
                <w:highlight w:val="none"/>
                <w:lang w:val="en-US" w:eastAsia="zh-CN"/>
              </w:rPr>
              <w:t>核心</w:t>
            </w:r>
            <w:r>
              <w:rPr>
                <w:rFonts w:hint="eastAsia" w:ascii="仿宋_GB2312" w:hAnsi="仿宋" w:cs="宋体"/>
                <w:kern w:val="0"/>
                <w:sz w:val="22"/>
                <w:highlight w:val="none"/>
                <w:lang w:eastAsia="zh-CN"/>
              </w:rPr>
              <w:t>及以上层次期刊论文</w:t>
            </w:r>
            <w:r>
              <w:rPr>
                <w:rFonts w:hint="eastAsia" w:ascii="仿宋_GB2312" w:hAnsi="仿宋" w:eastAsia="仿宋_GB2312" w:cs="宋体"/>
                <w:kern w:val="0"/>
                <w:sz w:val="22"/>
                <w:highlight w:val="none"/>
              </w:rPr>
              <w:t>引用</w:t>
            </w:r>
            <w:r>
              <w:rPr>
                <w:rFonts w:hint="eastAsia" w:ascii="仿宋_GB2312" w:hAnsi="仿宋" w:cs="宋体"/>
                <w:kern w:val="0"/>
                <w:sz w:val="22"/>
                <w:highlight w:val="none"/>
                <w:lang w:eastAsia="zh-CN"/>
              </w:rPr>
              <w:t>，</w:t>
            </w:r>
            <w:r>
              <w:rPr>
                <w:rFonts w:hint="eastAsia" w:ascii="仿宋_GB2312" w:hAnsi="仿宋" w:cs="宋体"/>
                <w:kern w:val="0"/>
                <w:sz w:val="22"/>
                <w:highlight w:val="none"/>
                <w:lang w:val="en-US" w:eastAsia="zh-CN"/>
              </w:rPr>
              <w:t>SCI期刊引用1</w:t>
            </w:r>
            <w:r>
              <w:rPr>
                <w:rFonts w:hint="eastAsia" w:ascii="仿宋_GB2312" w:hAnsi="仿宋" w:eastAsia="仿宋_GB2312" w:cs="宋体"/>
                <w:kern w:val="0"/>
                <w:sz w:val="22"/>
                <w:highlight w:val="none"/>
              </w:rPr>
              <w:t>次加</w:t>
            </w:r>
            <w:r>
              <w:rPr>
                <w:rFonts w:hint="eastAsia" w:ascii="仿宋_GB2312" w:hAnsi="仿宋" w:cs="宋体"/>
                <w:kern w:val="0"/>
                <w:sz w:val="22"/>
                <w:highlight w:val="none"/>
                <w:lang w:val="en-US" w:eastAsia="zh-CN"/>
              </w:rPr>
              <w:t>2</w:t>
            </w:r>
            <w:r>
              <w:rPr>
                <w:rFonts w:hint="eastAsia" w:ascii="仿宋_GB2312" w:hAnsi="仿宋" w:eastAsia="仿宋_GB2312" w:cs="宋体"/>
                <w:kern w:val="0"/>
                <w:sz w:val="22"/>
                <w:highlight w:val="none"/>
              </w:rPr>
              <w:t>分</w:t>
            </w:r>
            <w:r>
              <w:rPr>
                <w:rFonts w:hint="eastAsia" w:ascii="仿宋_GB2312" w:hAnsi="仿宋" w:cs="宋体"/>
                <w:kern w:val="0"/>
                <w:sz w:val="22"/>
                <w:highlight w:val="none"/>
                <w:lang w:val="en-US" w:eastAsia="zh-CN"/>
              </w:rPr>
              <w:t>、EI期刊引</w:t>
            </w:r>
            <w:r>
              <w:rPr>
                <w:rFonts w:hint="eastAsia" w:ascii="仿宋_GB2312" w:hAnsi="仿宋" w:eastAsia="仿宋_GB2312" w:cs="宋体"/>
                <w:kern w:val="0"/>
                <w:sz w:val="22"/>
                <w:highlight w:val="none"/>
              </w:rPr>
              <w:t>用</w:t>
            </w:r>
            <w:r>
              <w:rPr>
                <w:rFonts w:ascii="仿宋_GB2312" w:hAnsi="仿宋" w:eastAsia="仿宋_GB2312" w:cs="宋体"/>
                <w:kern w:val="0"/>
                <w:sz w:val="22"/>
                <w:highlight w:val="none"/>
              </w:rPr>
              <w:t>1</w:t>
            </w:r>
            <w:r>
              <w:rPr>
                <w:rFonts w:hint="eastAsia" w:ascii="仿宋_GB2312" w:hAnsi="仿宋" w:eastAsia="仿宋_GB2312" w:cs="宋体"/>
                <w:kern w:val="0"/>
                <w:sz w:val="22"/>
                <w:highlight w:val="none"/>
              </w:rPr>
              <w:t>次加</w:t>
            </w:r>
            <w:r>
              <w:rPr>
                <w:rFonts w:hint="eastAsia" w:ascii="仿宋_GB2312" w:hAnsi="仿宋" w:cs="宋体"/>
                <w:kern w:val="0"/>
                <w:sz w:val="22"/>
                <w:highlight w:val="none"/>
                <w:lang w:val="en-US" w:eastAsia="zh-CN"/>
              </w:rPr>
              <w:t>1</w:t>
            </w:r>
            <w:r>
              <w:rPr>
                <w:rFonts w:hint="eastAsia" w:ascii="仿宋_GB2312" w:hAnsi="仿宋" w:eastAsia="仿宋_GB2312" w:cs="宋体"/>
                <w:kern w:val="0"/>
                <w:sz w:val="22"/>
                <w:highlight w:val="none"/>
              </w:rPr>
              <w:t>分</w:t>
            </w:r>
            <w:r>
              <w:rPr>
                <w:rFonts w:hint="eastAsia" w:ascii="仿宋_GB2312" w:hAnsi="仿宋" w:cs="宋体"/>
                <w:kern w:val="0"/>
                <w:sz w:val="22"/>
                <w:highlight w:val="none"/>
                <w:lang w:val="en-US" w:eastAsia="zh-CN"/>
              </w:rPr>
              <w:t>、核心期刊引用1</w:t>
            </w:r>
            <w:r>
              <w:rPr>
                <w:rFonts w:hint="eastAsia" w:ascii="仿宋_GB2312" w:hAnsi="仿宋" w:eastAsia="仿宋_GB2312" w:cs="宋体"/>
                <w:kern w:val="0"/>
                <w:sz w:val="22"/>
                <w:highlight w:val="none"/>
              </w:rPr>
              <w:t>次</w:t>
            </w:r>
            <w:r>
              <w:rPr>
                <w:rFonts w:hint="eastAsia" w:ascii="仿宋_GB2312" w:hAnsi="仿宋" w:cs="宋体"/>
                <w:kern w:val="0"/>
                <w:sz w:val="22"/>
                <w:highlight w:val="none"/>
                <w:lang w:val="en-US" w:eastAsia="zh-CN"/>
              </w:rPr>
              <w:t>0.5</w:t>
            </w:r>
            <w:r>
              <w:rPr>
                <w:rFonts w:hint="eastAsia" w:ascii="仿宋_GB2312" w:hAnsi="仿宋" w:eastAsia="仿宋_GB2312" w:cs="宋体"/>
                <w:kern w:val="0"/>
                <w:sz w:val="22"/>
                <w:highlight w:val="none"/>
              </w:rPr>
              <w:t>分。最高可加5分。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科普图书作品应用实效</w:t>
            </w:r>
          </w:p>
        </w:tc>
        <w:tc>
          <w:tcPr>
            <w:tcW w:w="7686"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科普图书作品被中小学教材采纳，负责人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排名1</w:t>
            </w:r>
            <w:r>
              <w:rPr>
                <w:rFonts w:hint="eastAsia" w:ascii="仿宋_GB2312" w:hAnsi="仿宋" w:eastAsia="仿宋_GB2312" w:cs="宋体"/>
                <w:kern w:val="0"/>
                <w:sz w:val="22"/>
                <w:highlight w:val="none"/>
                <w:lang w:eastAsia="zh-CN"/>
              </w:rPr>
              <w:t>）</w:t>
            </w:r>
            <w:r>
              <w:rPr>
                <w:rFonts w:ascii="仿宋_GB2312" w:hAnsi="仿宋" w:eastAsia="仿宋_GB2312" w:cs="宋体"/>
                <w:kern w:val="0"/>
                <w:sz w:val="22"/>
                <w:highlight w:val="none"/>
              </w:rPr>
              <w:t>25</w:t>
            </w:r>
            <w:r>
              <w:rPr>
                <w:rFonts w:hint="eastAsia" w:ascii="仿宋_GB2312" w:hAnsi="仿宋" w:eastAsia="仿宋_GB2312" w:cs="宋体"/>
                <w:kern w:val="0"/>
                <w:sz w:val="22"/>
                <w:highlight w:val="none"/>
              </w:rPr>
              <w:t>分，主要完成人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排名2-3</w:t>
            </w:r>
            <w:r>
              <w:rPr>
                <w:rFonts w:hint="eastAsia" w:ascii="仿宋_GB2312" w:hAnsi="仿宋" w:eastAsia="仿宋_GB2312" w:cs="宋体"/>
                <w:kern w:val="0"/>
                <w:sz w:val="22"/>
                <w:highlight w:val="none"/>
                <w:lang w:eastAsia="zh-CN"/>
              </w:rPr>
              <w:t>）</w:t>
            </w:r>
            <w:r>
              <w:rPr>
                <w:rFonts w:ascii="仿宋_GB2312" w:hAnsi="仿宋" w:eastAsia="仿宋_GB2312" w:cs="宋体"/>
                <w:kern w:val="0"/>
                <w:sz w:val="22"/>
                <w:highlight w:val="none"/>
              </w:rPr>
              <w:t>10</w:t>
            </w:r>
            <w:r>
              <w:rPr>
                <w:rFonts w:hint="eastAsia" w:ascii="仿宋_GB2312" w:hAnsi="仿宋" w:eastAsia="仿宋_GB2312" w:cs="宋体"/>
                <w:kern w:val="0"/>
                <w:sz w:val="22"/>
                <w:highlight w:val="none"/>
              </w:rPr>
              <w:t>分，其他完成人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排名4-5</w:t>
            </w:r>
            <w:r>
              <w:rPr>
                <w:rFonts w:hint="eastAsia" w:ascii="仿宋_GB2312" w:hAnsi="仿宋" w:eastAsia="仿宋_GB2312" w:cs="宋体"/>
                <w:kern w:val="0"/>
                <w:sz w:val="22"/>
                <w:highlight w:val="none"/>
                <w:lang w:eastAsia="zh-CN"/>
              </w:rPr>
              <w:t>）</w:t>
            </w:r>
            <w:r>
              <w:rPr>
                <w:rFonts w:ascii="仿宋_GB2312" w:hAnsi="仿宋" w:eastAsia="仿宋_GB2312" w:cs="宋体"/>
                <w:kern w:val="0"/>
                <w:sz w:val="22"/>
                <w:highlight w:val="none"/>
              </w:rPr>
              <w:t>3</w:t>
            </w:r>
            <w:r>
              <w:rPr>
                <w:rFonts w:hint="eastAsia" w:ascii="仿宋_GB2312" w:hAnsi="仿宋" w:eastAsia="仿宋_GB2312" w:cs="宋体"/>
                <w:kern w:val="0"/>
                <w:sz w:val="22"/>
                <w:highlight w:val="none"/>
              </w:rPr>
              <w:t>分</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一般参与人（排名6-7）1分</w:t>
            </w:r>
            <w:r>
              <w:rPr>
                <w:rFonts w:hint="eastAsia" w:ascii="仿宋_GB2312" w:hAnsi="仿宋" w:eastAsia="仿宋_GB2312" w:cs="宋体"/>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kern w:val="0"/>
                <w:sz w:val="22"/>
                <w:highlight w:val="none"/>
              </w:rPr>
            </w:pPr>
            <w:r>
              <w:rPr>
                <w:rFonts w:hint="eastAsia" w:ascii="仿宋_GB2312" w:hAnsi="仿宋" w:eastAsia="仿宋_GB2312" w:cs="宋体"/>
                <w:kern w:val="0"/>
                <w:sz w:val="22"/>
                <w:highlight w:val="none"/>
              </w:rPr>
              <w:t>研制的仪器设备和软件推广应用情况</w:t>
            </w:r>
          </w:p>
        </w:tc>
        <w:tc>
          <w:tcPr>
            <w:tcW w:w="7686"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 w:eastAsia="仿宋_GB2312" w:cs="宋体"/>
                <w:kern w:val="0"/>
                <w:sz w:val="22"/>
                <w:highlight w:val="none"/>
              </w:rPr>
            </w:pPr>
            <w:bookmarkStart w:id="10" w:name="_Hlk104292865"/>
            <w:r>
              <w:rPr>
                <w:rFonts w:hint="eastAsia" w:ascii="仿宋_GB2312" w:hAnsi="仿宋" w:eastAsia="仿宋_GB2312" w:cs="宋体"/>
                <w:kern w:val="0"/>
                <w:sz w:val="22"/>
                <w:highlight w:val="none"/>
              </w:rPr>
              <w:t>主持</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排名1</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rPr>
              <w:t>开发、研制的仪器设备、软件和地理信息系统等，获得中国局司局级业务主管部门推广应用得1</w:t>
            </w:r>
            <w:r>
              <w:rPr>
                <w:rFonts w:ascii="仿宋_GB2312" w:hAnsi="仿宋" w:eastAsia="仿宋_GB2312" w:cs="宋体"/>
                <w:kern w:val="0"/>
                <w:sz w:val="22"/>
                <w:highlight w:val="none"/>
              </w:rPr>
              <w:t>0</w:t>
            </w:r>
            <w:r>
              <w:rPr>
                <w:rFonts w:hint="eastAsia" w:ascii="仿宋_GB2312" w:hAnsi="仿宋" w:eastAsia="仿宋_GB2312" w:cs="宋体"/>
                <w:kern w:val="0"/>
                <w:sz w:val="22"/>
                <w:highlight w:val="none"/>
              </w:rPr>
              <w:t>分。</w:t>
            </w:r>
            <w:bookmarkEnd w:id="10"/>
            <w:r>
              <w:rPr>
                <w:rFonts w:hint="eastAsia" w:ascii="仿宋_GB2312" w:hAnsi="仿宋" w:eastAsia="仿宋_GB2312" w:cs="宋体"/>
                <w:kern w:val="0"/>
                <w:sz w:val="22"/>
                <w:highlight w:val="none"/>
              </w:rPr>
              <w:t>在</w:t>
            </w:r>
            <w:r>
              <w:rPr>
                <w:rFonts w:hint="eastAsia" w:ascii="仿宋_GB2312" w:hAnsi="仿宋" w:cs="宋体"/>
                <w:kern w:val="0"/>
                <w:sz w:val="22"/>
                <w:highlight w:val="none"/>
                <w:lang w:eastAsia="zh-CN"/>
              </w:rPr>
              <w:t>厅局级单位</w:t>
            </w:r>
            <w:r>
              <w:rPr>
                <w:rFonts w:hint="eastAsia" w:ascii="仿宋_GB2312" w:hAnsi="仿宋" w:eastAsia="仿宋_GB2312" w:cs="宋体"/>
                <w:kern w:val="0"/>
                <w:sz w:val="22"/>
                <w:highlight w:val="none"/>
              </w:rPr>
              <w:t>应用得</w:t>
            </w:r>
            <w:r>
              <w:rPr>
                <w:rFonts w:hint="eastAsia" w:ascii="仿宋_GB2312" w:hAnsi="仿宋" w:cs="宋体"/>
                <w:kern w:val="0"/>
                <w:sz w:val="22"/>
                <w:highlight w:val="none"/>
                <w:lang w:val="en-US" w:eastAsia="zh-CN"/>
              </w:rPr>
              <w:t>3</w:t>
            </w:r>
            <w:r>
              <w:rPr>
                <w:rFonts w:hint="eastAsia" w:ascii="仿宋_GB2312" w:hAnsi="仿宋" w:eastAsia="仿宋_GB2312" w:cs="宋体"/>
                <w:kern w:val="0"/>
                <w:sz w:val="22"/>
                <w:highlight w:val="none"/>
              </w:rPr>
              <w:t>分。在</w:t>
            </w:r>
            <w:r>
              <w:rPr>
                <w:rFonts w:hint="eastAsia" w:ascii="仿宋_GB2312" w:hAnsi="仿宋" w:cs="宋体"/>
                <w:kern w:val="0"/>
                <w:sz w:val="22"/>
                <w:highlight w:val="none"/>
                <w:lang w:eastAsia="zh-CN"/>
              </w:rPr>
              <w:t>处级单位</w:t>
            </w:r>
            <w:r>
              <w:rPr>
                <w:rFonts w:hint="eastAsia" w:ascii="仿宋_GB2312" w:hAnsi="仿宋" w:eastAsia="仿宋_GB2312" w:cs="宋体"/>
                <w:kern w:val="0"/>
                <w:sz w:val="22"/>
                <w:highlight w:val="none"/>
              </w:rPr>
              <w:t>应用得</w:t>
            </w:r>
            <w:r>
              <w:rPr>
                <w:rFonts w:hint="eastAsia" w:ascii="仿宋_GB2312" w:hAnsi="仿宋" w:cs="宋体"/>
                <w:kern w:val="0"/>
                <w:sz w:val="22"/>
                <w:highlight w:val="none"/>
                <w:lang w:val="en-US" w:eastAsia="zh-CN"/>
              </w:rPr>
              <w:t>1</w:t>
            </w:r>
            <w:r>
              <w:rPr>
                <w:rFonts w:hint="eastAsia" w:ascii="仿宋_GB2312" w:hAnsi="仿宋" w:eastAsia="仿宋_GB2312" w:cs="宋体"/>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kern w:val="0"/>
                <w:sz w:val="22"/>
                <w:highlight w:val="none"/>
                <w:lang w:eastAsia="zh-CN"/>
              </w:rPr>
            </w:pPr>
            <w:r>
              <w:rPr>
                <w:rFonts w:hint="eastAsia" w:ascii="仿宋_GB2312" w:hAnsi="仿宋" w:eastAsia="仿宋_GB2312" w:cs="宋体"/>
                <w:kern w:val="0"/>
                <w:sz w:val="22"/>
                <w:highlight w:val="none"/>
              </w:rPr>
              <w:t>防震减灾公共服务类项目推广应用</w:t>
            </w:r>
            <w:r>
              <w:rPr>
                <w:rFonts w:hint="eastAsia" w:ascii="仿宋_GB2312" w:hAnsi="仿宋" w:eastAsia="仿宋_GB2312" w:cs="宋体"/>
                <w:kern w:val="0"/>
                <w:sz w:val="22"/>
                <w:highlight w:val="none"/>
                <w:lang w:eastAsia="zh-CN"/>
              </w:rPr>
              <w:t>情况</w:t>
            </w:r>
          </w:p>
        </w:tc>
        <w:tc>
          <w:tcPr>
            <w:tcW w:w="7686"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仿宋" w:eastAsia="仿宋_GB2312" w:cs="宋体"/>
                <w:kern w:val="0"/>
                <w:sz w:val="22"/>
                <w:highlight w:val="none"/>
              </w:rPr>
            </w:pPr>
            <w:r>
              <w:rPr>
                <w:rFonts w:hint="eastAsia" w:ascii="仿宋_GB2312" w:hAnsi="仿宋" w:eastAsia="仿宋_GB2312" w:cs="宋体"/>
                <w:kern w:val="0"/>
                <w:sz w:val="22"/>
                <w:highlight w:val="none"/>
              </w:rPr>
              <w:t>开展大型水库、大坝、桥梁、致灾地质体等地震安全服务类拓展性项目，在省内首次推广应用，合同额1</w:t>
            </w:r>
            <w:r>
              <w:rPr>
                <w:rFonts w:ascii="仿宋_GB2312" w:hAnsi="仿宋" w:eastAsia="仿宋_GB2312" w:cs="宋体"/>
                <w:kern w:val="0"/>
                <w:sz w:val="22"/>
                <w:highlight w:val="none"/>
              </w:rPr>
              <w:t>0</w:t>
            </w:r>
            <w:r>
              <w:rPr>
                <w:rFonts w:hint="eastAsia" w:ascii="仿宋_GB2312" w:hAnsi="仿宋" w:eastAsia="仿宋_GB2312" w:cs="宋体"/>
                <w:kern w:val="0"/>
                <w:sz w:val="22"/>
                <w:highlight w:val="none"/>
              </w:rPr>
              <w:t>万元以上。负责人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排名1</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6</w:t>
            </w:r>
            <w:r>
              <w:rPr>
                <w:rFonts w:hint="eastAsia" w:ascii="仿宋_GB2312" w:hAnsi="仿宋" w:eastAsia="仿宋_GB2312" w:cs="宋体"/>
                <w:kern w:val="0"/>
                <w:sz w:val="22"/>
                <w:highlight w:val="none"/>
              </w:rPr>
              <w:t>分，主要完成人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排名2-3</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3</w:t>
            </w:r>
            <w:r>
              <w:rPr>
                <w:rFonts w:hint="eastAsia" w:ascii="仿宋_GB2312" w:hAnsi="仿宋" w:eastAsia="仿宋_GB2312" w:cs="宋体"/>
                <w:kern w:val="0"/>
                <w:sz w:val="22"/>
                <w:highlight w:val="none"/>
              </w:rPr>
              <w:t>分，其他完成人</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排名4-5</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1</w:t>
            </w:r>
            <w:r>
              <w:rPr>
                <w:rFonts w:hint="eastAsia" w:ascii="仿宋_GB2312" w:hAnsi="仿宋" w:eastAsia="仿宋_GB2312" w:cs="宋体"/>
                <w:kern w:val="0"/>
                <w:sz w:val="22"/>
                <w:highlight w:val="none"/>
              </w:rPr>
              <w:t>分</w:t>
            </w:r>
            <w:r>
              <w:rPr>
                <w:rFonts w:hint="eastAsia" w:ascii="仿宋_GB2312" w:hAnsi="仿宋" w:eastAsia="仿宋_GB2312" w:cs="宋体"/>
                <w:kern w:val="0"/>
                <w:sz w:val="22"/>
                <w:highlight w:val="none"/>
                <w:lang w:eastAsia="zh-CN"/>
              </w:rPr>
              <w:t>，</w:t>
            </w:r>
            <w:r>
              <w:rPr>
                <w:rFonts w:hint="eastAsia" w:ascii="仿宋_GB2312" w:hAnsi="仿宋" w:eastAsia="仿宋_GB2312" w:cs="宋体"/>
                <w:kern w:val="0"/>
                <w:sz w:val="22"/>
                <w:highlight w:val="none"/>
                <w:lang w:val="en-US" w:eastAsia="zh-CN"/>
              </w:rPr>
              <w:t>一般参与人（排名6-7）0.5</w:t>
            </w:r>
            <w:r>
              <w:rPr>
                <w:rFonts w:hint="eastAsia" w:ascii="仿宋_GB2312" w:hAnsi="仿宋" w:eastAsia="仿宋_GB2312" w:cs="宋体"/>
                <w:kern w:val="0"/>
                <w:sz w:val="22"/>
                <w:highlight w:val="none"/>
              </w:rPr>
              <w:t>分。</w:t>
            </w:r>
          </w:p>
        </w:tc>
      </w:tr>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楷体_GB2312" w:hAnsi="楷体_GB2312" w:eastAsia="楷体_GB2312" w:cs="楷体_GB2312"/>
          <w:sz w:val="32"/>
          <w:szCs w:val="20"/>
          <w:highlight w:val="none"/>
        </w:rPr>
      </w:pPr>
      <w:r>
        <w:rPr>
          <w:rFonts w:hint="eastAsia" w:ascii="楷体_GB2312" w:hAnsi="楷体_GB2312" w:eastAsia="楷体_GB2312" w:cs="楷体_GB2312"/>
          <w:sz w:val="32"/>
          <w:szCs w:val="20"/>
          <w:highlight w:val="none"/>
        </w:rPr>
        <w:t>（四）条件量化评分说明</w:t>
      </w:r>
    </w:p>
    <w:p>
      <w:pPr>
        <w:pStyle w:val="16"/>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cs="仿宋_GB2312"/>
          <w:highlight w:val="none"/>
        </w:rPr>
      </w:pPr>
      <w:r>
        <w:rPr>
          <w:rFonts w:hint="eastAsia" w:ascii="仿宋_GB2312" w:hAnsi="仿宋_GB2312" w:cs="仿宋_GB2312"/>
          <w:szCs w:val="20"/>
          <w:highlight w:val="none"/>
        </w:rPr>
        <w:t>1.本评分标准中条件量化评分</w:t>
      </w:r>
      <w:r>
        <w:rPr>
          <w:rFonts w:hint="eastAsia" w:ascii="仿宋_GB2312" w:hAnsi="仿宋_GB2312" w:cs="仿宋_GB2312"/>
          <w:highlight w:val="none"/>
        </w:rPr>
        <w:t>按照基本条件、科技工作、科技成果、成果效益，分类选取最高得分折算为该项满分。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rPr>
        <w:t>2.本评分标准中</w:t>
      </w:r>
      <w:r>
        <w:rPr>
          <w:rFonts w:hint="eastAsia" w:ascii="仿宋_GB2312" w:hAnsi="仿宋_GB2312" w:eastAsia="仿宋_GB2312" w:cs="仿宋_GB2312"/>
          <w:sz w:val="32"/>
          <w:szCs w:val="20"/>
          <w:highlight w:val="none"/>
          <w:lang w:eastAsia="zh-CN"/>
        </w:rPr>
        <w:t>各</w:t>
      </w:r>
      <w:r>
        <w:rPr>
          <w:rFonts w:hint="eastAsia" w:ascii="仿宋_GB2312" w:hAnsi="仿宋_GB2312" w:eastAsia="仿宋_GB2312" w:cs="仿宋_GB2312"/>
          <w:sz w:val="32"/>
          <w:szCs w:val="20"/>
          <w:highlight w:val="none"/>
        </w:rPr>
        <w:t>项</w:t>
      </w:r>
      <w:r>
        <w:rPr>
          <w:rFonts w:hint="eastAsia" w:ascii="仿宋_GB2312" w:hAnsi="仿宋_GB2312" w:eastAsia="仿宋_GB2312" w:cs="仿宋_GB2312"/>
          <w:sz w:val="32"/>
          <w:szCs w:val="20"/>
          <w:highlight w:val="none"/>
          <w:lang w:eastAsia="zh-CN"/>
        </w:rPr>
        <w:t>评分</w:t>
      </w:r>
      <w:r>
        <w:rPr>
          <w:rFonts w:hint="eastAsia" w:ascii="仿宋_GB2312" w:hAnsi="仿宋_GB2312" w:eastAsia="仿宋_GB2312" w:cs="仿宋_GB2312"/>
          <w:sz w:val="32"/>
          <w:szCs w:val="20"/>
          <w:highlight w:val="none"/>
        </w:rPr>
        <w:t>均为</w:t>
      </w:r>
      <w:r>
        <w:rPr>
          <w:rFonts w:hint="eastAsia" w:ascii="仿宋_GB2312" w:hAnsi="仿宋_GB2312" w:eastAsia="仿宋_GB2312" w:cs="仿宋_GB2312"/>
          <w:b/>
          <w:bCs/>
          <w:sz w:val="32"/>
          <w:szCs w:val="20"/>
          <w:highlight w:val="none"/>
        </w:rPr>
        <w:t>获现职称以来</w:t>
      </w:r>
      <w:r>
        <w:rPr>
          <w:rFonts w:hint="eastAsia" w:ascii="仿宋_GB2312" w:hAnsi="仿宋_GB2312" w:eastAsia="仿宋_GB2312" w:cs="仿宋_GB2312"/>
          <w:sz w:val="32"/>
          <w:szCs w:val="20"/>
          <w:highlight w:val="none"/>
        </w:rPr>
        <w:t>开展的工作及成绩，获现职称以前的工作及成绩</w:t>
      </w:r>
      <w:r>
        <w:rPr>
          <w:rFonts w:hint="eastAsia" w:ascii="仿宋_GB2312" w:hAnsi="仿宋_GB2312" w:eastAsia="仿宋_GB2312" w:cs="仿宋_GB2312"/>
          <w:sz w:val="32"/>
          <w:szCs w:val="20"/>
          <w:highlight w:val="none"/>
          <w:lang w:eastAsia="zh-CN"/>
        </w:rPr>
        <w:t>不予赋分</w:t>
      </w:r>
      <w:r>
        <w:rPr>
          <w:rFonts w:hint="eastAsia" w:ascii="仿宋_GB2312" w:hAnsi="仿宋_GB2312" w:eastAsia="仿宋_GB2312" w:cs="仿宋_GB2312"/>
          <w:sz w:val="32"/>
          <w:szCs w:val="20"/>
          <w:highlight w:val="none"/>
        </w:rPr>
        <w:t>。</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sz w:val="32"/>
          <w:szCs w:val="20"/>
          <w:highlight w:val="none"/>
        </w:rPr>
        <w:t>3.本评分标准中</w:t>
      </w:r>
      <w:r>
        <w:rPr>
          <w:rFonts w:hint="eastAsia" w:ascii="仿宋_GB2312" w:hAnsi="仿宋_GB2312" w:eastAsia="仿宋_GB2312" w:cs="仿宋_GB2312"/>
          <w:bCs/>
          <w:sz w:val="32"/>
          <w:szCs w:val="20"/>
          <w:highlight w:val="none"/>
        </w:rPr>
        <w:t>科技工作中项目负责人、主要完成人、一般参加者的划分，原则上以结题报告或项目团队组建文件为准，未进行人员排序划分，由工作单位或课题（学科）组依据其参加相关工作的时长和贡献确定，出具相关证明。如项目设置技术负责人，其与项目负责人具有同等的角色排名。地震现场应急工作人员排序划分，以司局级及以上单位出具的相关证明为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lang w:val="en-US" w:eastAsia="zh-CN"/>
        </w:rPr>
        <w:t>4</w:t>
      </w:r>
      <w:r>
        <w:rPr>
          <w:rFonts w:hint="eastAsia" w:ascii="仿宋_GB2312" w:hAnsi="仿宋_GB2312" w:eastAsia="仿宋_GB2312" w:cs="仿宋_GB2312"/>
          <w:sz w:val="32"/>
          <w:szCs w:val="20"/>
          <w:highlight w:val="none"/>
        </w:rPr>
        <w:t>.本评分标准中的奖励、表彰等均以正式书面材料为准。同一业绩获多次表彰奖励的，只计</w:t>
      </w:r>
      <w:r>
        <w:rPr>
          <w:rFonts w:hint="eastAsia" w:ascii="仿宋_GB2312" w:hAnsi="仿宋_GB2312" w:eastAsia="仿宋_GB2312" w:cs="仿宋_GB2312"/>
          <w:sz w:val="32"/>
          <w:szCs w:val="20"/>
          <w:highlight w:val="none"/>
          <w:lang w:val="en-US" w:eastAsia="zh-CN"/>
        </w:rPr>
        <w:t>一</w:t>
      </w:r>
      <w:r>
        <w:rPr>
          <w:rFonts w:hint="eastAsia" w:ascii="仿宋_GB2312" w:hAnsi="仿宋_GB2312" w:eastAsia="仿宋_GB2312" w:cs="仿宋_GB2312"/>
          <w:sz w:val="32"/>
          <w:szCs w:val="20"/>
          <w:highlight w:val="none"/>
        </w:rPr>
        <w:t>次最高级别奖励。</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rPr>
        <w:t xml:space="preserve">基本条件加分项中的奖项为行政奖励，省部级奖励为省委、省政府、中国地震局及中央各部委颁发的奖项。其中集体奖排名前三分之一者得此项加分。 </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lang w:val="en-US" w:eastAsia="zh-CN"/>
        </w:rPr>
        <w:t>5</w:t>
      </w:r>
      <w:r>
        <w:rPr>
          <w:rFonts w:hint="eastAsia" w:ascii="仿宋_GB2312" w:hAnsi="仿宋_GB2312" w:eastAsia="仿宋_GB2312" w:cs="仿宋_GB2312"/>
          <w:sz w:val="32"/>
          <w:szCs w:val="20"/>
          <w:highlight w:val="none"/>
        </w:rPr>
        <w:t>.本评分标准中</w:t>
      </w:r>
      <w:r>
        <w:rPr>
          <w:rFonts w:hint="eastAsia" w:ascii="仿宋_GB2312" w:hAnsi="仿宋_GB2312" w:eastAsia="仿宋_GB2312" w:cs="仿宋_GB2312"/>
          <w:bCs/>
          <w:sz w:val="32"/>
          <w:szCs w:val="20"/>
          <w:highlight w:val="none"/>
        </w:rPr>
        <w:t>科技成果必须正式发布、发表、印发、出版方予以采用。所有期刊的清样稿、论文录用通知、录用证明不能作为申报依据。申报人指导培养的研究生发表的论文，申报人署名为通讯作者的，可视同为第一作者。</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bCs/>
          <w:sz w:val="32"/>
          <w:szCs w:val="20"/>
          <w:highlight w:val="none"/>
        </w:rPr>
        <w:t>SCI、EI、SSCI、CPCI（特邀）期刊收录论文由申报人员提供辽宁省工业和信息科学研究院（原辽宁省电子技术情报所）</w:t>
      </w:r>
      <w:r>
        <w:rPr>
          <w:rFonts w:hint="eastAsia" w:ascii="仿宋_GB2312" w:hAnsi="仿宋_GB2312" w:eastAsia="仿宋_GB2312" w:cs="仿宋_GB2312"/>
          <w:sz w:val="32"/>
          <w:szCs w:val="20"/>
          <w:highlight w:val="none"/>
        </w:rPr>
        <w:t>等权威机构出具的</w:t>
      </w:r>
      <w:r>
        <w:rPr>
          <w:rFonts w:hint="eastAsia" w:ascii="仿宋_GB2312" w:hAnsi="仿宋_GB2312" w:eastAsia="仿宋_GB2312" w:cs="仿宋_GB2312"/>
          <w:bCs/>
          <w:sz w:val="32"/>
          <w:szCs w:val="20"/>
          <w:highlight w:val="none"/>
        </w:rPr>
        <w:t>检索证明</w:t>
      </w:r>
      <w:r>
        <w:rPr>
          <w:rFonts w:hint="eastAsia" w:ascii="仿宋_GB2312" w:hAnsi="仿宋_GB2312" w:eastAsia="仿宋_GB2312" w:cs="仿宋_GB2312"/>
          <w:bCs/>
          <w:sz w:val="32"/>
          <w:szCs w:val="20"/>
          <w:highlight w:val="none"/>
          <w:lang w:eastAsia="zh-CN"/>
        </w:rPr>
        <w:t>或自行截图（证明是</w:t>
      </w:r>
      <w:r>
        <w:rPr>
          <w:rFonts w:hint="eastAsia" w:ascii="仿宋_GB2312" w:hAnsi="仿宋_GB2312" w:eastAsia="仿宋_GB2312" w:cs="仿宋_GB2312"/>
          <w:bCs/>
          <w:sz w:val="32"/>
          <w:szCs w:val="20"/>
          <w:highlight w:val="none"/>
        </w:rPr>
        <w:t>SCI、EI、SSCI、CPCI（特邀）期刊收录论文</w:t>
      </w:r>
      <w:r>
        <w:rPr>
          <w:rFonts w:hint="eastAsia" w:ascii="仿宋_GB2312" w:hAnsi="仿宋_GB2312" w:eastAsia="仿宋_GB2312" w:cs="仿宋_GB2312"/>
          <w:bCs/>
          <w:sz w:val="32"/>
          <w:szCs w:val="20"/>
          <w:highlight w:val="none"/>
          <w:lang w:eastAsia="zh-CN"/>
        </w:rPr>
        <w:t>）</w:t>
      </w:r>
      <w:r>
        <w:rPr>
          <w:rFonts w:hint="eastAsia" w:ascii="仿宋_GB2312" w:hAnsi="仿宋_GB2312" w:eastAsia="仿宋_GB2312" w:cs="仿宋_GB2312"/>
          <w:bCs/>
          <w:sz w:val="32"/>
          <w:szCs w:val="20"/>
          <w:highlight w:val="none"/>
        </w:rPr>
        <w:t>，中文核心期刊以《中文核心期刊要目总览》（北大版）最新版本为准，科技核心期刊以中国科学技术信息研究所出版的中国科技论文统计源期刊最新版本为准。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sz w:val="32"/>
          <w:szCs w:val="20"/>
          <w:highlight w:val="none"/>
          <w:lang w:val="en-US" w:eastAsia="zh-CN"/>
        </w:rPr>
        <w:t>6</w:t>
      </w:r>
      <w:r>
        <w:rPr>
          <w:rFonts w:hint="eastAsia" w:ascii="仿宋_GB2312" w:hAnsi="仿宋_GB2312" w:eastAsia="仿宋_GB2312" w:cs="仿宋_GB2312"/>
          <w:sz w:val="32"/>
          <w:szCs w:val="20"/>
          <w:highlight w:val="none"/>
        </w:rPr>
        <w:t>.本评分标准中的</w:t>
      </w:r>
      <w:r>
        <w:rPr>
          <w:rFonts w:hint="eastAsia" w:ascii="仿宋_GB2312" w:hAnsi="仿宋_GB2312" w:eastAsia="仿宋_GB2312" w:cs="仿宋_GB2312"/>
          <w:bCs/>
          <w:sz w:val="32"/>
          <w:szCs w:val="20"/>
          <w:highlight w:val="none"/>
        </w:rPr>
        <w:t>科技成果转化项目是指活动断层探测、区域性地震安全性评价、震害预测、地震安全性评价、地震灾害风险评估、人工地震动监测、振动测量、软件技术系统研发、培训服务等。</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bCs/>
          <w:sz w:val="32"/>
          <w:szCs w:val="20"/>
          <w:highlight w:val="none"/>
          <w:lang w:val="en-US" w:eastAsia="zh-CN"/>
        </w:rPr>
        <w:t>7</w:t>
      </w:r>
      <w:r>
        <w:rPr>
          <w:rFonts w:hint="eastAsia" w:ascii="仿宋_GB2312" w:hAnsi="仿宋_GB2312" w:eastAsia="仿宋_GB2312" w:cs="仿宋_GB2312"/>
          <w:bCs/>
          <w:sz w:val="32"/>
          <w:szCs w:val="20"/>
          <w:highlight w:val="none"/>
        </w:rPr>
        <w:t>.本评分标准中的科技成果转化项目收益按照净收益计算，以</w:t>
      </w:r>
      <w:r>
        <w:rPr>
          <w:rFonts w:hint="eastAsia" w:ascii="仿宋_GB2312" w:hAnsi="仿宋_GB2312" w:eastAsia="仿宋_GB2312" w:cs="仿宋_GB2312"/>
          <w:bCs/>
          <w:sz w:val="32"/>
          <w:szCs w:val="20"/>
          <w:highlight w:val="none"/>
          <w:lang w:eastAsia="zh-CN"/>
        </w:rPr>
        <w:t>科转办</w:t>
      </w:r>
      <w:r>
        <w:rPr>
          <w:rFonts w:hint="eastAsia" w:ascii="仿宋_GB2312" w:hAnsi="仿宋_GB2312" w:eastAsia="仿宋_GB2312" w:cs="仿宋_GB2312"/>
          <w:bCs/>
          <w:sz w:val="32"/>
          <w:szCs w:val="20"/>
          <w:highlight w:val="none"/>
        </w:rPr>
        <w:t>认定的数额为准。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bCs/>
          <w:sz w:val="32"/>
          <w:szCs w:val="20"/>
          <w:highlight w:val="none"/>
          <w:lang w:val="en-US" w:eastAsia="zh-CN"/>
        </w:rPr>
        <w:t>8</w:t>
      </w:r>
      <w:r>
        <w:rPr>
          <w:rFonts w:hint="eastAsia" w:ascii="仿宋_GB2312" w:hAnsi="仿宋_GB2312" w:eastAsia="仿宋_GB2312" w:cs="仿宋_GB2312"/>
          <w:bCs/>
          <w:sz w:val="32"/>
          <w:szCs w:val="20"/>
          <w:highlight w:val="none"/>
        </w:rPr>
        <w:t>.本评分标准中科技工作同一项目只能适用项目等级或项目金额指标评分</w:t>
      </w:r>
      <w:r>
        <w:rPr>
          <w:rFonts w:hint="eastAsia" w:ascii="仿宋_GB2312" w:hAnsi="仿宋_GB2312" w:eastAsia="仿宋_GB2312" w:cs="仿宋_GB2312"/>
          <w:bCs/>
          <w:sz w:val="32"/>
          <w:szCs w:val="20"/>
          <w:highlight w:val="none"/>
          <w:lang w:val="en-US" w:eastAsia="zh-CN"/>
        </w:rPr>
        <w:t>一</w:t>
      </w:r>
      <w:r>
        <w:rPr>
          <w:rFonts w:hint="eastAsia" w:ascii="仿宋_GB2312" w:hAnsi="仿宋_GB2312" w:eastAsia="仿宋_GB2312" w:cs="仿宋_GB2312"/>
          <w:bCs/>
          <w:sz w:val="32"/>
          <w:szCs w:val="20"/>
          <w:highlight w:val="none"/>
        </w:rPr>
        <w:t>次。</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bCs/>
          <w:sz w:val="32"/>
          <w:szCs w:val="20"/>
          <w:highlight w:val="none"/>
        </w:rPr>
      </w:pPr>
      <w:r>
        <w:rPr>
          <w:rFonts w:hint="eastAsia" w:ascii="仿宋_GB2312" w:hAnsi="仿宋_GB2312" w:eastAsia="仿宋_GB2312" w:cs="仿宋_GB2312"/>
          <w:bCs/>
          <w:sz w:val="32"/>
          <w:szCs w:val="20"/>
          <w:highlight w:val="none"/>
          <w:lang w:val="en-US" w:eastAsia="zh-CN"/>
        </w:rPr>
        <w:t>9</w:t>
      </w:r>
      <w:r>
        <w:rPr>
          <w:rFonts w:hint="eastAsia" w:ascii="仿宋_GB2312" w:hAnsi="仿宋_GB2312" w:eastAsia="仿宋_GB2312" w:cs="仿宋_GB2312"/>
          <w:bCs/>
          <w:sz w:val="32"/>
          <w:szCs w:val="20"/>
          <w:highlight w:val="none"/>
        </w:rPr>
        <w:t>.本评分标准中的国家级、省部级</w:t>
      </w:r>
      <w:r>
        <w:rPr>
          <w:rFonts w:hint="eastAsia" w:ascii="仿宋_GB2312" w:hAnsi="仿宋_GB2312" w:eastAsia="仿宋_GB2312" w:cs="仿宋_GB2312"/>
          <w:bCs/>
          <w:sz w:val="32"/>
          <w:szCs w:val="20"/>
          <w:highlight w:val="none"/>
          <w:lang w:eastAsia="zh-CN"/>
        </w:rPr>
        <w:t>官方</w:t>
      </w:r>
      <w:r>
        <w:rPr>
          <w:rFonts w:hint="eastAsia" w:ascii="仿宋_GB2312" w:hAnsi="仿宋_GB2312" w:eastAsia="仿宋_GB2312" w:cs="仿宋_GB2312"/>
          <w:bCs/>
          <w:sz w:val="32"/>
          <w:szCs w:val="20"/>
          <w:highlight w:val="none"/>
        </w:rPr>
        <w:t>新闻媒体的新媒体平台主要是指具有相应级别的官方微信、微博及新闻客户端等。</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bCs/>
          <w:sz w:val="32"/>
          <w:szCs w:val="20"/>
          <w:highlight w:val="none"/>
        </w:rPr>
        <w:t>1</w:t>
      </w:r>
      <w:r>
        <w:rPr>
          <w:rFonts w:hint="eastAsia" w:ascii="仿宋_GB2312" w:hAnsi="仿宋_GB2312" w:eastAsia="仿宋_GB2312" w:cs="仿宋_GB2312"/>
          <w:bCs/>
          <w:sz w:val="32"/>
          <w:szCs w:val="20"/>
          <w:highlight w:val="none"/>
          <w:lang w:val="en-US" w:eastAsia="zh-CN"/>
        </w:rPr>
        <w:t>0</w:t>
      </w:r>
      <w:r>
        <w:rPr>
          <w:rFonts w:hint="eastAsia" w:ascii="仿宋_GB2312" w:hAnsi="仿宋_GB2312" w:eastAsia="仿宋_GB2312" w:cs="仿宋_GB2312"/>
          <w:bCs/>
          <w:sz w:val="32"/>
          <w:szCs w:val="20"/>
          <w:highlight w:val="none"/>
        </w:rPr>
        <w:t>.本评分标准中</w:t>
      </w:r>
      <w:r>
        <w:rPr>
          <w:rFonts w:hint="eastAsia" w:ascii="仿宋_GB2312" w:hAnsi="仿宋_GB2312" w:eastAsia="仿宋_GB2312" w:cs="仿宋_GB2312"/>
          <w:sz w:val="32"/>
          <w:szCs w:val="20"/>
          <w:highlight w:val="none"/>
        </w:rPr>
        <w:t>量化评分未涉及的其他内容，由人事教育处会同监测预报与科技处</w:t>
      </w:r>
      <w:r>
        <w:rPr>
          <w:rFonts w:hint="eastAsia" w:ascii="仿宋_GB2312" w:hAnsi="仿宋_GB2312" w:eastAsia="仿宋_GB2312" w:cs="仿宋_GB2312"/>
          <w:sz w:val="32"/>
          <w:szCs w:val="20"/>
          <w:highlight w:val="none"/>
          <w:lang w:eastAsia="zh-CN"/>
        </w:rPr>
        <w:t>等业务主管部门</w:t>
      </w:r>
      <w:r>
        <w:rPr>
          <w:rFonts w:hint="eastAsia" w:ascii="仿宋_GB2312" w:hAnsi="仿宋_GB2312" w:eastAsia="仿宋_GB2312" w:cs="仿宋_GB2312"/>
          <w:sz w:val="32"/>
          <w:szCs w:val="20"/>
          <w:highlight w:val="none"/>
        </w:rPr>
        <w:t>商定。</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11.</w:t>
      </w:r>
      <w:r>
        <w:rPr>
          <w:rFonts w:hint="eastAsia" w:ascii="仿宋_GB2312" w:hAnsi="仿宋_GB2312" w:eastAsia="仿宋_GB2312" w:cs="仿宋_GB2312"/>
          <w:bCs/>
          <w:sz w:val="32"/>
          <w:szCs w:val="20"/>
          <w:highlight w:val="none"/>
        </w:rPr>
        <w:t>本评分标准中</w:t>
      </w:r>
      <w:r>
        <w:rPr>
          <w:rFonts w:hint="eastAsia" w:ascii="仿宋_GB2312" w:hAnsi="仿宋_GB2312" w:eastAsia="仿宋_GB2312" w:cs="仿宋_GB2312"/>
          <w:sz w:val="32"/>
          <w:szCs w:val="20"/>
          <w:highlight w:val="none"/>
        </w:rPr>
        <w:t>量化评分</w:t>
      </w:r>
      <w:r>
        <w:rPr>
          <w:rFonts w:hint="eastAsia" w:ascii="仿宋_GB2312" w:hAnsi="仿宋_GB2312" w:eastAsia="仿宋_GB2312" w:cs="仿宋_GB2312"/>
          <w:sz w:val="32"/>
          <w:szCs w:val="20"/>
          <w:highlight w:val="none"/>
          <w:lang w:eastAsia="zh-CN"/>
        </w:rPr>
        <w:t>部分，随我局各项业务领域改革需要动态调整，如有变化，另行通知。</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黑体" w:hAnsi="黑体" w:eastAsia="黑体"/>
          <w:sz w:val="32"/>
          <w:szCs w:val="20"/>
          <w:highlight w:val="none"/>
        </w:rPr>
      </w:pPr>
      <w:r>
        <w:rPr>
          <w:rFonts w:hint="eastAsia" w:ascii="黑体" w:hAnsi="黑体" w:eastAsia="黑体"/>
          <w:sz w:val="32"/>
          <w:szCs w:val="20"/>
          <w:highlight w:val="none"/>
        </w:rPr>
        <w:t>四、答辩评分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ascii="仿宋_GB2312" w:eastAsia="仿宋_GB2312"/>
          <w:sz w:val="32"/>
          <w:szCs w:val="20"/>
          <w:highlight w:val="none"/>
        </w:rPr>
      </w:pPr>
      <w:r>
        <w:rPr>
          <w:rFonts w:hint="eastAsia" w:ascii="仿宋_GB2312" w:eastAsia="仿宋_GB2312"/>
          <w:sz w:val="32"/>
          <w:szCs w:val="20"/>
          <w:highlight w:val="none"/>
        </w:rPr>
        <w:t>答辩评分采取百分制，满分为100分，由评委在参评人员答辩后参照下列标准进行打分：</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仿宋"/>
          <w:sz w:val="32"/>
          <w:szCs w:val="32"/>
          <w:highlight w:val="none"/>
        </w:rPr>
      </w:pPr>
      <w:r>
        <w:rPr>
          <w:rFonts w:hint="eastAsia" w:ascii="黑体" w:hAnsi="黑体" w:eastAsia="黑体" w:cs="仿宋"/>
          <w:sz w:val="32"/>
          <w:szCs w:val="32"/>
          <w:highlight w:val="none"/>
        </w:rPr>
        <w:t>答辩评分标准</w:t>
      </w:r>
    </w:p>
    <w:tbl>
      <w:tblPr>
        <w:tblStyle w:val="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13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highlight w:val="none"/>
              </w:rPr>
            </w:pPr>
            <w:r>
              <w:rPr>
                <w:rFonts w:hint="eastAsia" w:ascii="黑体" w:hAnsi="黑体" w:eastAsia="黑体"/>
                <w:sz w:val="24"/>
                <w:highlight w:val="none"/>
              </w:rPr>
              <w:t>项目</w:t>
            </w:r>
          </w:p>
        </w:tc>
        <w:tc>
          <w:tcPr>
            <w:tcW w:w="613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highlight w:val="none"/>
              </w:rPr>
            </w:pPr>
            <w:r>
              <w:rPr>
                <w:rFonts w:hint="eastAsia" w:ascii="黑体" w:hAnsi="黑体" w:eastAsia="黑体"/>
                <w:sz w:val="24"/>
                <w:highlight w:val="none"/>
              </w:rPr>
              <w:t>赋分内容</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highlight w:val="none"/>
              </w:rPr>
            </w:pPr>
            <w:r>
              <w:rPr>
                <w:rFonts w:hint="eastAsia" w:ascii="黑体" w:hAnsi="黑体" w:eastAsia="黑体"/>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个人专业技术工作（</w:t>
            </w:r>
            <w:r>
              <w:rPr>
                <w:rFonts w:ascii="仿宋_GB2312" w:eastAsia="仿宋_GB2312"/>
                <w:sz w:val="24"/>
                <w:highlight w:val="none"/>
              </w:rPr>
              <w:t>30</w:t>
            </w:r>
            <w:r>
              <w:rPr>
                <w:rFonts w:hint="eastAsia" w:ascii="仿宋_GB2312" w:eastAsia="仿宋_GB2312"/>
                <w:sz w:val="24"/>
                <w:highlight w:val="none"/>
              </w:rPr>
              <w:t>分）</w:t>
            </w: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陈述条理清晰、逻辑性强，具有丰富的专业技术工作经验，具有全面的、高水平的专业技术能力。</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2</w:t>
            </w:r>
            <w:r>
              <w:rPr>
                <w:rFonts w:hint="eastAsia" w:ascii="仿宋_GB2312"/>
                <w:sz w:val="24"/>
                <w:highlight w:val="none"/>
                <w:lang w:val="en-US" w:eastAsia="zh-CN"/>
              </w:rPr>
              <w:t>1</w:t>
            </w:r>
            <w:r>
              <w:rPr>
                <w:rFonts w:ascii="仿宋_GB2312" w:eastAsia="仿宋_GB2312"/>
                <w:sz w:val="24"/>
                <w:highlight w:val="none"/>
              </w:rPr>
              <w:t>-</w:t>
            </w:r>
            <w:r>
              <w:rPr>
                <w:rFonts w:hint="eastAsia" w:ascii="仿宋_GB2312"/>
                <w:sz w:val="24"/>
                <w:highlight w:val="none"/>
                <w:lang w:val="en-US" w:eastAsia="zh-CN"/>
              </w:rPr>
              <w:t>3</w:t>
            </w:r>
            <w:r>
              <w:rPr>
                <w:rFonts w:ascii="仿宋_GB2312" w:eastAsia="仿宋_GB2312"/>
                <w:sz w:val="24"/>
                <w:highlight w:val="none"/>
              </w:rPr>
              <w:t>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陈述条理基本分明、有一定的逻辑性，专业技术工作经验较为丰富，在一些领域有较强的专业水平。</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11-2</w:t>
            </w:r>
            <w:r>
              <w:rPr>
                <w:rFonts w:hint="eastAsia" w:ascii="仿宋_GB2312"/>
                <w:sz w:val="24"/>
                <w:highlight w:val="none"/>
                <w:lang w:val="en-US" w:eastAsia="zh-CN"/>
              </w:rPr>
              <w:t>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陈述内容条理不清晰，负责或参与科研项目较少，专业水平较差。</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专业知识掌握情况（</w:t>
            </w:r>
            <w:r>
              <w:rPr>
                <w:rFonts w:ascii="仿宋_GB2312" w:eastAsia="仿宋_GB2312"/>
                <w:sz w:val="24"/>
                <w:highlight w:val="none"/>
              </w:rPr>
              <w:t>30</w:t>
            </w:r>
            <w:r>
              <w:rPr>
                <w:rFonts w:hint="eastAsia" w:ascii="仿宋_GB2312" w:eastAsia="仿宋_GB2312"/>
                <w:sz w:val="24"/>
                <w:highlight w:val="none"/>
              </w:rPr>
              <w:t>分）</w:t>
            </w: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熟练且全面的掌握本专业知识，能旁征博引、深入浅出，有独到见解。</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21-30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专业知识面一般，基本掌握本专业知识，但能用已有的知识阐明问题。</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11-20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专业知识面较窄，本专业知识掌握较差。</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代表性成果及效益综述（</w:t>
            </w:r>
            <w:r>
              <w:rPr>
                <w:rFonts w:ascii="仿宋_GB2312" w:eastAsia="仿宋_GB2312"/>
                <w:sz w:val="24"/>
                <w:highlight w:val="none"/>
              </w:rPr>
              <w:t>40</w:t>
            </w:r>
            <w:r>
              <w:rPr>
                <w:rFonts w:hint="eastAsia" w:ascii="仿宋_GB2312" w:eastAsia="仿宋_GB2312"/>
                <w:sz w:val="24"/>
                <w:highlight w:val="none"/>
              </w:rPr>
              <w:t>分）</w:t>
            </w: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取得丰硕成果及效益，与申报材料一致。</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2</w:t>
            </w:r>
            <w:r>
              <w:rPr>
                <w:rFonts w:hint="eastAsia" w:ascii="仿宋_GB2312"/>
                <w:sz w:val="24"/>
                <w:highlight w:val="none"/>
                <w:lang w:val="en-US" w:eastAsia="zh-CN"/>
              </w:rPr>
              <w:t>6</w:t>
            </w:r>
            <w:r>
              <w:rPr>
                <w:rFonts w:ascii="仿宋_GB2312" w:eastAsia="仿宋_GB2312"/>
                <w:sz w:val="24"/>
                <w:highlight w:val="none"/>
              </w:rPr>
              <w:t>-</w:t>
            </w:r>
            <w:r>
              <w:rPr>
                <w:rFonts w:hint="eastAsia" w:ascii="仿宋_GB2312"/>
                <w:sz w:val="24"/>
                <w:highlight w:val="none"/>
                <w:lang w:val="en-US" w:eastAsia="zh-CN"/>
              </w:rPr>
              <w:t>4</w:t>
            </w:r>
            <w:r>
              <w:rPr>
                <w:rFonts w:ascii="仿宋_GB2312" w:eastAsia="仿宋_GB2312"/>
                <w:sz w:val="24"/>
                <w:highlight w:val="none"/>
              </w:rPr>
              <w:t>0</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取得一定的工作业绩，与申报材料基本一致。</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11-2</w:t>
            </w:r>
            <w:r>
              <w:rPr>
                <w:rFonts w:hint="eastAsia" w:ascii="仿宋_GB2312"/>
                <w:sz w:val="24"/>
                <w:highlight w:val="none"/>
                <w:lang w:val="en-US" w:eastAsia="zh-CN"/>
              </w:rPr>
              <w:t>5</w:t>
            </w:r>
            <w:r>
              <w:rPr>
                <w:rFonts w:hint="eastAsia" w:ascii="仿宋_GB2312" w:eastAsia="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eastAsia="仿宋_GB2312" w:cs="黑体"/>
                <w:sz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s="黑体"/>
                <w:sz w:val="24"/>
                <w:highlight w:val="none"/>
              </w:rPr>
            </w:pPr>
            <w:r>
              <w:rPr>
                <w:rFonts w:hint="eastAsia" w:ascii="仿宋_GB2312" w:eastAsia="仿宋_GB2312"/>
                <w:sz w:val="24"/>
                <w:highlight w:val="none"/>
              </w:rPr>
              <w:t>工作业绩较差，与申报材料出入较大。</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黑体"/>
                <w:sz w:val="24"/>
                <w:highlight w:val="none"/>
              </w:rPr>
            </w:pPr>
            <w:r>
              <w:rPr>
                <w:rFonts w:ascii="仿宋_GB2312" w:eastAsia="仿宋_GB2312"/>
                <w:sz w:val="24"/>
                <w:highlight w:val="none"/>
              </w:rPr>
              <w:t>1-10</w:t>
            </w:r>
            <w:r>
              <w:rPr>
                <w:rFonts w:hint="eastAsia" w:ascii="仿宋_GB2312" w:eastAsia="仿宋_GB2312"/>
                <w:sz w:val="24"/>
                <w:highlight w:val="none"/>
              </w:rPr>
              <w:t>分</w:t>
            </w:r>
          </w:p>
        </w:tc>
      </w:tr>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textAlignment w:val="auto"/>
        <w:rPr>
          <w:rFonts w:ascii="黑体" w:hAnsi="黑体" w:eastAsia="黑体"/>
          <w:sz w:val="32"/>
          <w:szCs w:val="20"/>
          <w:highlight w:val="none"/>
        </w:rPr>
      </w:pPr>
      <w:r>
        <w:rPr>
          <w:rFonts w:ascii="仿宋_GB2312" w:eastAsia="仿宋_GB2312"/>
          <w:sz w:val="32"/>
          <w:szCs w:val="20"/>
          <w:highlight w:val="none"/>
        </w:rPr>
        <w:br w:type="page"/>
      </w:r>
      <w:r>
        <w:rPr>
          <w:rFonts w:hint="eastAsia" w:ascii="黑体" w:hAnsi="黑体" w:eastAsia="黑体"/>
          <w:sz w:val="32"/>
          <w:szCs w:val="20"/>
          <w:highlight w:val="none"/>
        </w:rPr>
        <w:t>附件</w:t>
      </w:r>
      <w:r>
        <w:rPr>
          <w:rFonts w:ascii="黑体" w:hAnsi="黑体" w:eastAsia="黑体"/>
          <w:sz w:val="32"/>
          <w:szCs w:val="20"/>
          <w:highlight w:val="none"/>
        </w:rPr>
        <w:t>3</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项目（课题）分类表</w:t>
      </w:r>
    </w:p>
    <w:p>
      <w:pPr>
        <w:tabs>
          <w:tab w:val="left" w:pos="1422"/>
          <w:tab w:val="left" w:pos="1580"/>
          <w:tab w:val="left" w:pos="1738"/>
          <w:tab w:val="left" w:pos="5054"/>
          <w:tab w:val="left" w:pos="7584"/>
          <w:tab w:val="left" w:pos="7742"/>
          <w:tab w:val="left" w:pos="7938"/>
          <w:tab w:val="left" w:pos="8100"/>
        </w:tabs>
        <w:spacing w:line="200" w:lineRule="exact"/>
        <w:jc w:val="center"/>
        <w:rPr>
          <w:rFonts w:hint="eastAsia" w:ascii="华文中宋" w:hAnsi="华文中宋" w:eastAsia="华文中宋"/>
          <w:b/>
          <w:sz w:val="44"/>
          <w:szCs w:val="44"/>
          <w:highlight w:val="none"/>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935" w:type="dxa"/>
            <w:vAlign w:val="center"/>
          </w:tcPr>
          <w:p>
            <w:pPr>
              <w:spacing w:line="320" w:lineRule="exact"/>
              <w:jc w:val="center"/>
              <w:rPr>
                <w:rFonts w:hint="eastAsia" w:ascii="黑体" w:eastAsia="黑体"/>
                <w:sz w:val="28"/>
                <w:szCs w:val="28"/>
                <w:highlight w:val="none"/>
              </w:rPr>
            </w:pPr>
            <w:r>
              <w:rPr>
                <w:rFonts w:hint="eastAsia" w:ascii="黑体" w:eastAsia="黑体"/>
                <w:sz w:val="28"/>
                <w:szCs w:val="28"/>
                <w:highlight w:val="none"/>
              </w:rPr>
              <w:t>类  别</w:t>
            </w:r>
          </w:p>
        </w:tc>
        <w:tc>
          <w:tcPr>
            <w:tcW w:w="6137" w:type="dxa"/>
            <w:vAlign w:val="center"/>
          </w:tcPr>
          <w:p>
            <w:pPr>
              <w:spacing w:line="320" w:lineRule="exact"/>
              <w:jc w:val="center"/>
              <w:rPr>
                <w:rFonts w:hint="eastAsia" w:ascii="黑体" w:eastAsia="黑体"/>
                <w:sz w:val="28"/>
                <w:szCs w:val="28"/>
                <w:highlight w:val="none"/>
              </w:rPr>
            </w:pPr>
            <w:r>
              <w:rPr>
                <w:rFonts w:hint="eastAsia" w:ascii="黑体" w:eastAsia="黑体"/>
                <w:sz w:val="28"/>
                <w:szCs w:val="28"/>
                <w:highlight w:val="none"/>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935" w:type="dxa"/>
            <w:vAlign w:val="center"/>
          </w:tcPr>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center"/>
              <w:textAlignment w:val="auto"/>
              <w:rPr>
                <w:rFonts w:hint="eastAsia" w:ascii="仿宋_GB2312" w:hAnsi="华文中宋" w:eastAsia="仿宋_GB2312"/>
                <w:b/>
                <w:bCs/>
                <w:kern w:val="0"/>
                <w:sz w:val="24"/>
                <w:highlight w:val="none"/>
              </w:rPr>
            </w:pPr>
            <w:r>
              <w:rPr>
                <w:rFonts w:hint="eastAsia" w:ascii="仿宋_GB2312" w:hAnsi="华文中宋" w:eastAsia="仿宋_GB2312"/>
                <w:b/>
                <w:bCs/>
                <w:kern w:val="0"/>
                <w:sz w:val="24"/>
                <w:highlight w:val="none"/>
              </w:rPr>
              <w:t>国家级项目</w:t>
            </w:r>
          </w:p>
        </w:tc>
        <w:tc>
          <w:tcPr>
            <w:tcW w:w="6137" w:type="dxa"/>
            <w:vAlign w:val="center"/>
          </w:tcPr>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left"/>
              <w:textAlignment w:val="auto"/>
              <w:rPr>
                <w:rFonts w:hint="eastAsia" w:ascii="仿宋_GB2312" w:hAnsi="华文中宋" w:eastAsia="仿宋_GB2312"/>
                <w:bCs/>
                <w:kern w:val="0"/>
                <w:sz w:val="24"/>
                <w:highlight w:val="none"/>
              </w:rPr>
            </w:pPr>
            <w:r>
              <w:rPr>
                <w:rFonts w:hint="eastAsia" w:ascii="仿宋_GB2312" w:hAnsi="华文中宋" w:eastAsia="仿宋_GB2312"/>
                <w:bCs/>
                <w:kern w:val="0"/>
                <w:sz w:val="24"/>
                <w:highlight w:val="none"/>
              </w:rPr>
              <w:t>1.国家自然科学基金项目；</w:t>
            </w:r>
          </w:p>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left"/>
              <w:textAlignment w:val="auto"/>
              <w:rPr>
                <w:rFonts w:hint="eastAsia" w:ascii="仿宋_GB2312" w:hAnsi="华文中宋" w:eastAsia="仿宋_GB2312"/>
                <w:bCs/>
                <w:color w:val="000000"/>
                <w:kern w:val="0"/>
                <w:sz w:val="24"/>
                <w:highlight w:val="none"/>
              </w:rPr>
            </w:pPr>
            <w:r>
              <w:rPr>
                <w:rFonts w:hint="eastAsia" w:ascii="仿宋_GB2312" w:hAnsi="华文中宋" w:eastAsia="仿宋_GB2312"/>
                <w:bCs/>
                <w:kern w:val="0"/>
                <w:sz w:val="24"/>
                <w:highlight w:val="none"/>
              </w:rPr>
              <w:t>2.科技部、发改委和财政部批准立项的项目。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29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华文中宋" w:eastAsia="仿宋_GB2312"/>
                <w:b/>
                <w:bCs/>
                <w:kern w:val="0"/>
                <w:sz w:val="24"/>
                <w:highlight w:val="none"/>
              </w:rPr>
            </w:pPr>
            <w:r>
              <w:rPr>
                <w:rFonts w:hint="eastAsia" w:ascii="仿宋_GB2312" w:eastAsia="仿宋_GB2312"/>
                <w:b/>
                <w:sz w:val="24"/>
                <w:highlight w:val="none"/>
              </w:rPr>
              <w:t>省部级项目</w:t>
            </w:r>
          </w:p>
        </w:tc>
        <w:tc>
          <w:tcPr>
            <w:tcW w:w="6137" w:type="dxa"/>
            <w:tcBorders>
              <w:bottom w:val="single" w:color="auto" w:sz="4" w:space="0"/>
            </w:tcBorders>
            <w:vAlign w:val="center"/>
          </w:tcPr>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left"/>
              <w:textAlignment w:val="auto"/>
              <w:rPr>
                <w:rFonts w:hint="eastAsia" w:ascii="仿宋_GB2312" w:hAnsi="华文中宋" w:eastAsia="仿宋_GB2312"/>
                <w:bCs/>
                <w:kern w:val="0"/>
                <w:sz w:val="24"/>
                <w:highlight w:val="none"/>
              </w:rPr>
            </w:pPr>
            <w:r>
              <w:rPr>
                <w:rFonts w:hint="eastAsia" w:ascii="仿宋_GB2312" w:hAnsi="华文中宋" w:eastAsia="仿宋_GB2312"/>
                <w:bCs/>
                <w:kern w:val="0"/>
                <w:sz w:val="24"/>
                <w:highlight w:val="none"/>
              </w:rPr>
              <w:t>1.地震行业科研专项；</w:t>
            </w:r>
          </w:p>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left"/>
              <w:textAlignment w:val="auto"/>
              <w:rPr>
                <w:rFonts w:hint="eastAsia" w:ascii="仿宋_GB2312" w:hAnsi="华文中宋" w:eastAsia="仿宋_GB2312"/>
                <w:bCs/>
                <w:kern w:val="0"/>
                <w:sz w:val="24"/>
                <w:highlight w:val="none"/>
              </w:rPr>
            </w:pPr>
            <w:r>
              <w:rPr>
                <w:rFonts w:hint="eastAsia" w:ascii="仿宋_GB2312" w:hAnsi="华文中宋" w:eastAsia="仿宋_GB2312"/>
                <w:bCs/>
                <w:kern w:val="0"/>
                <w:sz w:val="24"/>
                <w:highlight w:val="none"/>
              </w:rPr>
              <w:t>2.中国地震局批准立项或下达的项目，包括星火计划项目、政策研究课题</w:t>
            </w:r>
            <w:r>
              <w:rPr>
                <w:rFonts w:hint="eastAsia" w:ascii="仿宋_GB2312" w:hAnsi="华文中宋" w:eastAsia="仿宋_GB2312"/>
                <w:bCs/>
                <w:kern w:val="0"/>
                <w:sz w:val="24"/>
                <w:highlight w:val="none"/>
                <w:lang w:eastAsia="zh-CN"/>
              </w:rPr>
              <w:t>、</w:t>
            </w:r>
            <w:r>
              <w:rPr>
                <w:rFonts w:hint="eastAsia" w:ascii="仿宋_GB2312" w:hAnsi="华文中宋" w:eastAsia="仿宋_GB2312"/>
                <w:bCs/>
                <w:kern w:val="0"/>
                <w:sz w:val="24"/>
                <w:highlight w:val="none"/>
                <w:lang w:val="en-US" w:eastAsia="zh-CN"/>
              </w:rPr>
              <w:t>预测开放基金</w:t>
            </w:r>
            <w:r>
              <w:rPr>
                <w:rFonts w:hint="eastAsia" w:ascii="仿宋_GB2312" w:hAnsi="华文中宋" w:eastAsia="仿宋_GB2312"/>
                <w:bCs/>
                <w:kern w:val="0"/>
                <w:sz w:val="24"/>
                <w:highlight w:val="none"/>
              </w:rPr>
              <w:t>等；</w:t>
            </w:r>
          </w:p>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left"/>
              <w:textAlignment w:val="auto"/>
              <w:rPr>
                <w:rFonts w:ascii="仿宋_GB2312" w:hAnsi="华文中宋" w:eastAsia="仿宋_GB2312"/>
                <w:bCs/>
                <w:kern w:val="0"/>
                <w:sz w:val="24"/>
                <w:highlight w:val="none"/>
              </w:rPr>
            </w:pPr>
            <w:r>
              <w:rPr>
                <w:rFonts w:hint="eastAsia" w:ascii="仿宋_GB2312" w:hAnsi="华文中宋" w:eastAsia="仿宋_GB2312"/>
                <w:bCs/>
                <w:kern w:val="0"/>
                <w:sz w:val="24"/>
                <w:highlight w:val="none"/>
              </w:rPr>
              <w:t>3.经省科技厅、财政厅、发改委审核，以省政府名义立项的项目；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华文中宋" w:eastAsia="仿宋_GB2312"/>
                <w:bCs/>
                <w:kern w:val="0"/>
                <w:sz w:val="24"/>
                <w:highlight w:val="none"/>
                <w:lang w:val="en-US" w:eastAsia="zh-CN"/>
              </w:rPr>
            </w:pPr>
            <w:r>
              <w:rPr>
                <w:rFonts w:ascii="仿宋_GB2312" w:hAnsi="华文中宋" w:eastAsia="仿宋_GB2312"/>
                <w:bCs/>
                <w:kern w:val="0"/>
                <w:sz w:val="24"/>
                <w:highlight w:val="none"/>
              </w:rPr>
              <w:t>4.</w:t>
            </w:r>
            <w:r>
              <w:rPr>
                <w:rFonts w:hint="eastAsia" w:ascii="仿宋_GB2312" w:hAnsi="华文中宋" w:eastAsia="仿宋_GB2312"/>
                <w:bCs/>
                <w:kern w:val="0"/>
                <w:sz w:val="24"/>
                <w:highlight w:val="none"/>
              </w:rPr>
              <w:t>国家级项目子项目。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jc w:val="center"/>
        </w:trPr>
        <w:tc>
          <w:tcPr>
            <w:tcW w:w="2935" w:type="dxa"/>
            <w:tcBorders>
              <w:bottom w:val="single" w:color="auto" w:sz="4" w:space="0"/>
            </w:tcBorders>
            <w:vAlign w:val="center"/>
          </w:tcPr>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center"/>
              <w:textAlignment w:val="auto"/>
              <w:rPr>
                <w:rFonts w:hint="eastAsia" w:ascii="仿宋_GB2312" w:hAnsi="华文中宋" w:eastAsia="仿宋_GB2312"/>
                <w:b/>
                <w:bCs/>
                <w:kern w:val="0"/>
                <w:sz w:val="24"/>
                <w:highlight w:val="none"/>
              </w:rPr>
            </w:pPr>
            <w:r>
              <w:rPr>
                <w:rFonts w:hint="eastAsia" w:ascii="仿宋_GB2312" w:hAnsi="华文中宋" w:eastAsia="仿宋_GB2312"/>
                <w:b/>
                <w:bCs/>
                <w:kern w:val="0"/>
                <w:sz w:val="24"/>
                <w:highlight w:val="none"/>
              </w:rPr>
              <w:t>厅局级项目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highlight w:val="none"/>
              </w:rPr>
            </w:pPr>
          </w:p>
          <w:p>
            <w:pPr>
              <w:keepNext w:val="0"/>
              <w:keepLines w:val="0"/>
              <w:pageBreakBefore w:val="0"/>
              <w:widowControl w:val="0"/>
              <w:tabs>
                <w:tab w:val="left" w:pos="8100"/>
                <w:tab w:val="left" w:pos="8280"/>
                <w:tab w:val="left" w:pos="8640"/>
              </w:tabs>
              <w:kinsoku/>
              <w:wordWrap/>
              <w:overflowPunct/>
              <w:topLinePunct w:val="0"/>
              <w:autoSpaceDE/>
              <w:autoSpaceDN/>
              <w:bidi w:val="0"/>
              <w:adjustRightInd w:val="0"/>
              <w:snapToGrid w:val="0"/>
              <w:spacing w:line="240" w:lineRule="auto"/>
              <w:jc w:val="center"/>
              <w:textAlignment w:val="auto"/>
              <w:rPr>
                <w:rFonts w:hint="eastAsia" w:ascii="仿宋_GB2312" w:hAnsi="华文中宋" w:eastAsia="仿宋_GB2312"/>
                <w:b/>
                <w:bCs/>
                <w:kern w:val="0"/>
                <w:sz w:val="24"/>
                <w:szCs w:val="24"/>
                <w:highlight w:val="none"/>
                <w:lang w:val="en-US" w:eastAsia="zh-CN" w:bidi="ar-SA"/>
              </w:rPr>
            </w:pPr>
          </w:p>
        </w:tc>
        <w:tc>
          <w:tcPr>
            <w:tcW w:w="61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hint="eastAsia" w:ascii="仿宋_GB2312" w:eastAsia="仿宋_GB2312"/>
                <w:sz w:val="24"/>
                <w:highlight w:val="none"/>
              </w:rPr>
              <w:t>1</w:t>
            </w:r>
            <w:r>
              <w:rPr>
                <w:rFonts w:ascii="仿宋_GB2312" w:eastAsia="仿宋_GB2312"/>
                <w:sz w:val="24"/>
                <w:highlight w:val="none"/>
              </w:rPr>
              <w:t>.</w:t>
            </w:r>
            <w:r>
              <w:rPr>
                <w:rFonts w:hint="eastAsia" w:ascii="仿宋_GB2312" w:eastAsia="仿宋_GB2312"/>
                <w:sz w:val="24"/>
                <w:highlight w:val="none"/>
              </w:rPr>
              <w:t>中国局监测、震防类任务和项目；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中国局震情跟踪、“三结合”项目；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eastAsia="仿宋_GB2312"/>
                <w:bCs/>
                <w:sz w:val="24"/>
                <w:highlight w:val="none"/>
                <w:lang w:eastAsia="zh-CN"/>
              </w:rPr>
            </w:pPr>
            <w:r>
              <w:rPr>
                <w:rFonts w:hint="eastAsia" w:ascii="仿宋_GB2312" w:eastAsia="仿宋_GB2312"/>
                <w:bCs/>
                <w:sz w:val="24"/>
                <w:highlight w:val="none"/>
                <w:lang w:val="en-US" w:eastAsia="zh-CN"/>
              </w:rPr>
              <w:t>3</w:t>
            </w:r>
            <w:r>
              <w:rPr>
                <w:rFonts w:ascii="仿宋_GB2312" w:eastAsia="仿宋_GB2312"/>
                <w:bCs/>
                <w:sz w:val="24"/>
                <w:highlight w:val="none"/>
              </w:rPr>
              <w:t>.</w:t>
            </w:r>
            <w:r>
              <w:rPr>
                <w:rFonts w:hint="eastAsia" w:ascii="仿宋_GB2312" w:eastAsia="仿宋_GB2312"/>
                <w:bCs/>
                <w:sz w:val="24"/>
                <w:highlight w:val="none"/>
              </w:rPr>
              <w:t>省部级项目子专题</w:t>
            </w:r>
            <w:r>
              <w:rPr>
                <w:rFonts w:hint="eastAsia" w:ascii="仿宋_GB2312"/>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highlight w:val="none"/>
              </w:rPr>
            </w:pPr>
            <w:r>
              <w:rPr>
                <w:rFonts w:hint="eastAsia" w:ascii="仿宋_GB2312" w:eastAsia="仿宋_GB2312"/>
                <w:sz w:val="24"/>
                <w:highlight w:val="none"/>
                <w:lang w:val="en-US" w:eastAsia="zh-CN"/>
              </w:rPr>
              <w:t>4</w:t>
            </w:r>
            <w:r>
              <w:rPr>
                <w:rFonts w:ascii="仿宋_GB2312" w:eastAsia="仿宋_GB2312"/>
                <w:sz w:val="24"/>
                <w:highlight w:val="none"/>
              </w:rPr>
              <w:t>.</w:t>
            </w:r>
            <w:r>
              <w:rPr>
                <w:rFonts w:hint="eastAsia" w:ascii="仿宋_GB2312" w:eastAsia="仿宋_GB2312"/>
                <w:sz w:val="24"/>
                <w:highlight w:val="none"/>
              </w:rPr>
              <w:t>测震青年项目、</w:t>
            </w:r>
            <w:r>
              <w:rPr>
                <w:rFonts w:hint="eastAsia" w:ascii="仿宋_GB2312" w:eastAsia="仿宋_GB2312"/>
                <w:sz w:val="24"/>
                <w:highlight w:val="none"/>
                <w:lang w:eastAsia="zh-CN"/>
              </w:rPr>
              <w:t>地震</w:t>
            </w:r>
            <w:r>
              <w:rPr>
                <w:rFonts w:hint="eastAsia" w:ascii="仿宋_GB2312" w:eastAsia="仿宋_GB2312"/>
                <w:sz w:val="24"/>
                <w:highlight w:val="none"/>
              </w:rPr>
              <w:t>应急</w:t>
            </w:r>
            <w:r>
              <w:rPr>
                <w:rFonts w:hint="eastAsia" w:ascii="仿宋_GB2312" w:eastAsia="仿宋_GB2312"/>
                <w:sz w:val="24"/>
                <w:highlight w:val="none"/>
                <w:lang w:eastAsia="zh-CN"/>
              </w:rPr>
              <w:t>与信息</w:t>
            </w:r>
            <w:r>
              <w:rPr>
                <w:rFonts w:hint="eastAsia" w:ascii="仿宋_GB2312" w:eastAsia="仿宋_GB2312"/>
                <w:sz w:val="24"/>
                <w:highlight w:val="none"/>
              </w:rPr>
              <w:t>青年</w:t>
            </w:r>
            <w:r>
              <w:rPr>
                <w:rFonts w:hint="eastAsia" w:ascii="仿宋_GB2312" w:eastAsia="仿宋_GB2312"/>
                <w:sz w:val="24"/>
                <w:highlight w:val="none"/>
                <w:lang w:eastAsia="zh-CN"/>
              </w:rPr>
              <w:t>重点任务</w:t>
            </w:r>
            <w:r>
              <w:rPr>
                <w:rFonts w:hint="eastAsia" w:ascii="仿宋_GB2312" w:eastAsia="仿宋_GB2312"/>
                <w:sz w:val="24"/>
                <w:highlight w:val="none"/>
              </w:rPr>
              <w:t>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bCs/>
                <w:sz w:val="24"/>
                <w:highlight w:val="none"/>
              </w:rPr>
            </w:pPr>
            <w:r>
              <w:rPr>
                <w:rFonts w:hint="eastAsia" w:ascii="仿宋_GB2312" w:eastAsia="仿宋_GB2312"/>
                <w:sz w:val="24"/>
                <w:highlight w:val="none"/>
                <w:lang w:val="en-US" w:eastAsia="zh-CN"/>
              </w:rPr>
              <w:t>5</w:t>
            </w:r>
            <w:r>
              <w:rPr>
                <w:rFonts w:ascii="仿宋_GB2312" w:eastAsia="仿宋_GB2312"/>
                <w:sz w:val="24"/>
                <w:highlight w:val="none"/>
              </w:rPr>
              <w:t>.</w:t>
            </w:r>
            <w:r>
              <w:rPr>
                <w:rFonts w:hint="eastAsia" w:ascii="仿宋_GB2312" w:eastAsia="仿宋_GB2312"/>
                <w:bCs/>
                <w:sz w:val="24"/>
                <w:highlight w:val="none"/>
              </w:rPr>
              <w:t>省地震局批准立项或下达的项目；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bCs/>
                <w:sz w:val="24"/>
                <w:highlight w:val="none"/>
              </w:rPr>
            </w:pPr>
            <w:r>
              <w:rPr>
                <w:rFonts w:hint="eastAsia" w:ascii="仿宋_GB2312" w:eastAsia="仿宋_GB2312"/>
                <w:bCs/>
                <w:sz w:val="24"/>
                <w:highlight w:val="none"/>
                <w:lang w:val="en-US" w:eastAsia="zh-CN"/>
              </w:rPr>
              <w:t>6</w:t>
            </w:r>
            <w:r>
              <w:rPr>
                <w:rFonts w:hint="eastAsia" w:ascii="仿宋_GB2312" w:eastAsia="仿宋_GB2312"/>
                <w:bCs/>
                <w:sz w:val="24"/>
                <w:highlight w:val="none"/>
              </w:rPr>
              <w:t>.地震系统内其他省局、研究所、业务中心批准立项或下达的项目；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Times New Roman" w:eastAsia="仿宋_GB2312"/>
                <w:bCs/>
                <w:kern w:val="2"/>
                <w:sz w:val="24"/>
                <w:szCs w:val="24"/>
                <w:highlight w:val="none"/>
                <w:lang w:val="en-US" w:eastAsia="zh-CN" w:bidi="ar-SA"/>
              </w:rPr>
            </w:pPr>
            <w:r>
              <w:rPr>
                <w:rFonts w:hint="eastAsia" w:ascii="仿宋_GB2312" w:eastAsia="仿宋_GB2312"/>
                <w:bCs/>
                <w:sz w:val="24"/>
                <w:highlight w:val="none"/>
                <w:lang w:val="en-US" w:eastAsia="zh-CN"/>
              </w:rPr>
              <w:t>7</w:t>
            </w:r>
            <w:r>
              <w:rPr>
                <w:rFonts w:hint="eastAsia" w:ascii="仿宋_GB2312" w:eastAsia="仿宋_GB2312"/>
                <w:bCs/>
                <w:sz w:val="24"/>
                <w:highlight w:val="none"/>
              </w:rPr>
              <w:t>.通过省部级单位组织的专家委员会评审通过的科技成果转化项目。</w:t>
            </w:r>
          </w:p>
        </w:tc>
      </w:tr>
    </w:tbl>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textAlignment w:val="auto"/>
        <w:rPr>
          <w:rFonts w:hint="eastAsia" w:ascii="黑体" w:hAnsi="黑体" w:eastAsia="黑体"/>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textAlignment w:val="auto"/>
        <w:rPr>
          <w:rFonts w:hint="eastAsia" w:ascii="黑体" w:hAnsi="黑体" w:eastAsia="黑体"/>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textAlignment w:val="auto"/>
        <w:rPr>
          <w:rFonts w:hint="eastAsia" w:ascii="黑体" w:hAnsi="黑体" w:eastAsia="黑体"/>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70" w:lineRule="exact"/>
        <w:textAlignment w:val="auto"/>
        <w:rPr>
          <w:rFonts w:hint="eastAsia" w:ascii="黑体" w:hAnsi="黑体" w:eastAsia="黑体"/>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textAlignment w:val="auto"/>
        <w:outlineLvl w:val="9"/>
        <w:rPr>
          <w:rFonts w:hint="eastAsia" w:ascii="黑体" w:hAnsi="黑体" w:eastAsia="黑体"/>
          <w:sz w:val="32"/>
          <w:szCs w:val="20"/>
          <w:highlight w:val="none"/>
          <w:lang w:eastAsia="zh-CN"/>
        </w:rPr>
      </w:pPr>
      <w:r>
        <w:rPr>
          <w:rFonts w:hint="eastAsia" w:ascii="黑体" w:hAnsi="黑体" w:eastAsia="黑体"/>
          <w:sz w:val="32"/>
          <w:szCs w:val="20"/>
          <w:highlight w:val="none"/>
        </w:rPr>
        <w:t>附件</w:t>
      </w:r>
      <w:r>
        <w:rPr>
          <w:rFonts w:hint="eastAsia" w:ascii="黑体" w:hAnsi="黑体" w:eastAsia="黑体"/>
          <w:sz w:val="32"/>
          <w:szCs w:val="20"/>
          <w:highlight w:val="none"/>
          <w:lang w:val="en-US" w:eastAsia="zh-CN"/>
        </w:rPr>
        <w:t>4</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国内地震科学相关期刊参考目录</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（北大核心）</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b/>
          <w:bCs/>
          <w:sz w:val="32"/>
          <w:szCs w:val="20"/>
          <w:highlight w:val="none"/>
        </w:rPr>
        <w:t>地球物理学：</w:t>
      </w:r>
      <w:r>
        <w:rPr>
          <w:rFonts w:hint="eastAsia" w:ascii="仿宋_GB2312" w:hAnsi="仿宋_GB2312" w:eastAsia="仿宋_GB2312" w:cs="仿宋_GB2312"/>
          <w:sz w:val="32"/>
          <w:szCs w:val="20"/>
          <w:highlight w:val="none"/>
        </w:rPr>
        <w:t>1.地球物理学报2.地震学报3.中国地震4.地震地质5.地震6.震灾防御技术7.地震工程与工程振动8.地震研究9.地球物理学进展10.地震工程学报11.水文</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b/>
          <w:bCs/>
          <w:sz w:val="32"/>
          <w:szCs w:val="20"/>
          <w:highlight w:val="none"/>
        </w:rPr>
        <w:t>地质学：</w:t>
      </w:r>
      <w:r>
        <w:rPr>
          <w:rFonts w:hint="eastAsia" w:ascii="仿宋_GB2312" w:hAnsi="仿宋_GB2312" w:eastAsia="仿宋_GB2312" w:cs="仿宋_GB2312"/>
          <w:sz w:val="32"/>
          <w:szCs w:val="20"/>
          <w:highlight w:val="none"/>
        </w:rPr>
        <w:t>1.岩石学报2.地</w:t>
      </w:r>
      <w:r>
        <w:rPr>
          <w:rFonts w:hint="eastAsia" w:ascii="仿宋_GB2312" w:hAnsi="仿宋_GB2312" w:eastAsia="仿宋_GB2312" w:cs="仿宋_GB2312"/>
          <w:sz w:val="32"/>
          <w:szCs w:val="20"/>
          <w:highlight w:val="none"/>
          <w:lang w:eastAsia="zh-CN"/>
        </w:rPr>
        <w:t>质</w:t>
      </w:r>
      <w:r>
        <w:rPr>
          <w:rFonts w:hint="eastAsia" w:ascii="仿宋_GB2312" w:hAnsi="仿宋_GB2312" w:eastAsia="仿宋_GB2312" w:cs="仿宋_GB2312"/>
          <w:sz w:val="32"/>
          <w:szCs w:val="20"/>
          <w:highlight w:val="none"/>
        </w:rPr>
        <w:t>学报3.地学前缘4.地质评论5.矿床地质6.中国地质7.地球科学8.地球学报9.大地构造与成矿学10.中国科学.地球科学11.地质通报12.沉积学报13.古地理学报14.吉林大学学报.地球科学版15.岩石矿物学杂志16.地球化学17.矿物学报18.第四纪研究19.高校地质学报20.矿物岩石地球化学通报21.现代地质22.地质与勘探23.地质科学24.地层学杂志25.地球科学与环境学报26.矿物岩石27.地质科技通报28.西北地质29.物探与化探30.岩矿测试31.沉积与特提斯地质32.水文地质工程地质33.地质力学学报</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b/>
          <w:bCs/>
          <w:sz w:val="32"/>
          <w:szCs w:val="20"/>
          <w:highlight w:val="none"/>
        </w:rPr>
        <w:t>测绘学：</w:t>
      </w:r>
      <w:r>
        <w:rPr>
          <w:rFonts w:hint="eastAsia" w:ascii="仿宋_GB2312" w:hAnsi="仿宋_GB2312" w:eastAsia="仿宋_GB2312" w:cs="仿宋_GB2312"/>
          <w:sz w:val="32"/>
          <w:szCs w:val="20"/>
          <w:highlight w:val="none"/>
        </w:rPr>
        <w:t>1.测绘学报2.武汉大学学报.信息科学版3.测绘通报4.测绘科学5.地球信息科学学报6.大地测量与地球动力学7.遥感学报8.测绘科学技术学报9.海洋测绘</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b/>
          <w:bCs/>
          <w:sz w:val="32"/>
          <w:szCs w:val="20"/>
          <w:highlight w:val="none"/>
        </w:rPr>
        <w:t>其他：</w:t>
      </w:r>
      <w:r>
        <w:rPr>
          <w:rFonts w:hint="eastAsia" w:ascii="仿宋_GB2312" w:hAnsi="仿宋_GB2312" w:eastAsia="仿宋_GB2312" w:cs="仿宋_GB2312"/>
          <w:sz w:val="32"/>
          <w:szCs w:val="20"/>
          <w:highlight w:val="none"/>
        </w:rPr>
        <w:t>1.岩石力学与工程学报2.岩土工程学报3.岩土力学4.土木工程学报5.工程地质学报6.地下空间与工程学报7.防灾减灾工程学报8.世界地震工程9.工程抗震与加固改造10.灾害学11.自然灾害学报12.计算机学报13.软件学报14.自动化学报15.计算机科学16.计算机应用研究17.计算机应用18.控制理论与应用19.传感技术学报 20.遥感技术与应用21.控制工程22.计算机应用与软件23.计算机仿真24.分析化学 25.化学学报26.物理化学学报27.中国科学化学28.化学研究与应用29.物理学报30.中国科学、物理学、力学、天文学31.物理32.力学学报33.计算力学学报34.工程力学35.应用力学学报</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32"/>
          <w:szCs w:val="20"/>
          <w:highlight w:val="none"/>
          <w:lang w:eastAsia="zh-CN"/>
        </w:rPr>
        <w:t>以上仅供参考，</w:t>
      </w:r>
      <w:r>
        <w:rPr>
          <w:rFonts w:hint="eastAsia" w:ascii="仿宋_GB2312" w:hAnsi="仿宋_GB2312" w:eastAsia="仿宋_GB2312" w:cs="仿宋_GB2312"/>
          <w:sz w:val="32"/>
          <w:szCs w:val="20"/>
          <w:highlight w:val="none"/>
        </w:rPr>
        <w:t>以《中文核心期刊要目总览》（北大图书馆编辑的最新版本）为准。以上期刊分类发生变化的，以见刊时分类为准。</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国内地震科学相关期刊参考目录</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w:t>
      </w:r>
      <w:r>
        <w:rPr>
          <w:rFonts w:hint="eastAsia" w:ascii="方正小标宋_GBK" w:hAnsi="方正小标宋_GBK" w:eastAsia="方正小标宋_GBK" w:cs="方正小标宋_GBK"/>
          <w:bCs/>
          <w:sz w:val="44"/>
          <w:szCs w:val="44"/>
          <w:highlight w:val="none"/>
          <w:lang w:eastAsia="zh-CN"/>
        </w:rPr>
        <w:t>科技</w:t>
      </w:r>
      <w:r>
        <w:rPr>
          <w:rFonts w:hint="eastAsia" w:ascii="方正小标宋_GBK" w:hAnsi="方正小标宋_GBK" w:eastAsia="方正小标宋_GBK" w:cs="方正小标宋_GBK"/>
          <w:bCs/>
          <w:sz w:val="44"/>
          <w:szCs w:val="44"/>
          <w:highlight w:val="none"/>
        </w:rPr>
        <w:t>核心）</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rPr>
      </w:pP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ascii="仿宋_GB2312" w:hAnsi="仿宋_GB2312" w:eastAsia="仿宋_GB2312" w:cs="仿宋_GB2312"/>
          <w:sz w:val="32"/>
          <w:szCs w:val="20"/>
          <w:highlight w:val="none"/>
          <w:lang w:eastAsia="zh-CN"/>
        </w:rPr>
      </w:pPr>
      <w:r>
        <w:rPr>
          <w:rFonts w:hint="eastAsia" w:ascii="仿宋_GB2312" w:hAnsi="仿宋_GB2312" w:eastAsia="仿宋_GB2312" w:cs="仿宋_GB2312"/>
          <w:sz w:val="32"/>
          <w:szCs w:val="20"/>
          <w:highlight w:val="none"/>
          <w:lang w:val="en-US" w:eastAsia="zh-CN"/>
        </w:rPr>
        <w:t>1.</w:t>
      </w:r>
      <w:r>
        <w:rPr>
          <w:rFonts w:hint="eastAsia" w:ascii="仿宋_GB2312" w:hAnsi="仿宋_GB2312" w:eastAsia="仿宋_GB2312" w:cs="仿宋_GB2312"/>
          <w:sz w:val="32"/>
          <w:szCs w:val="20"/>
          <w:highlight w:val="none"/>
          <w:lang w:eastAsia="zh-CN"/>
        </w:rPr>
        <w:t>测绘地理信息2.测绘工程3.测绘科学4.测绘科学技术学报5.测绘通报6.测绘学报大地测量与地球动力学</w:t>
      </w:r>
      <w:r>
        <w:rPr>
          <w:rFonts w:hint="eastAsia" w:ascii="仿宋_GB2312" w:hAnsi="仿宋_GB2312" w:eastAsia="仿宋_GB2312" w:cs="仿宋_GB2312"/>
          <w:sz w:val="32"/>
          <w:szCs w:val="20"/>
          <w:highlight w:val="none"/>
          <w:lang w:val="en-US" w:eastAsia="zh-CN"/>
        </w:rPr>
        <w:t>7</w:t>
      </w:r>
      <w:r>
        <w:rPr>
          <w:rFonts w:hint="eastAsia" w:ascii="仿宋_GB2312" w:hAnsi="仿宋_GB2312" w:eastAsia="仿宋_GB2312" w:cs="仿宋_GB2312"/>
          <w:sz w:val="32"/>
          <w:szCs w:val="20"/>
          <w:highlight w:val="none"/>
          <w:lang w:eastAsia="zh-CN"/>
        </w:rPr>
        <w:t>.大地构造与成矿学地理科学进展</w:t>
      </w:r>
      <w:r>
        <w:rPr>
          <w:rFonts w:hint="eastAsia" w:ascii="仿宋_GB2312" w:hAnsi="仿宋_GB2312" w:eastAsia="仿宋_GB2312" w:cs="仿宋_GB2312"/>
          <w:sz w:val="32"/>
          <w:szCs w:val="20"/>
          <w:highlight w:val="none"/>
          <w:lang w:val="en-US" w:eastAsia="zh-CN"/>
        </w:rPr>
        <w:t>8</w:t>
      </w:r>
      <w:r>
        <w:rPr>
          <w:rFonts w:hint="eastAsia" w:ascii="仿宋_GB2312" w:hAnsi="仿宋_GB2312" w:eastAsia="仿宋_GB2312" w:cs="仿宋_GB2312"/>
          <w:sz w:val="32"/>
          <w:szCs w:val="20"/>
          <w:highlight w:val="none"/>
          <w:lang w:eastAsia="zh-CN"/>
        </w:rPr>
        <w:t>.地理空间信息9.地理信息世界</w:t>
      </w:r>
      <w:r>
        <w:rPr>
          <w:rFonts w:hint="eastAsia" w:ascii="仿宋_GB2312" w:hAnsi="仿宋_GB2312" w:eastAsia="仿宋_GB2312" w:cs="仿宋_GB2312"/>
          <w:sz w:val="32"/>
          <w:szCs w:val="20"/>
          <w:highlight w:val="none"/>
          <w:lang w:val="en-US" w:eastAsia="zh-CN"/>
        </w:rPr>
        <w:t>10</w:t>
      </w:r>
      <w:r>
        <w:rPr>
          <w:rFonts w:hint="eastAsia" w:ascii="仿宋_GB2312" w:hAnsi="仿宋_GB2312" w:eastAsia="仿宋_GB2312" w:cs="仿宋_GB2312"/>
          <w:sz w:val="32"/>
          <w:szCs w:val="20"/>
          <w:highlight w:val="none"/>
          <w:lang w:eastAsia="zh-CN"/>
        </w:rPr>
        <w:t>.地理学报</w:t>
      </w:r>
      <w:r>
        <w:rPr>
          <w:rFonts w:hint="eastAsia" w:ascii="仿宋_GB2312" w:hAnsi="仿宋_GB2312" w:eastAsia="仿宋_GB2312" w:cs="仿宋_GB2312"/>
          <w:sz w:val="32"/>
          <w:szCs w:val="20"/>
          <w:highlight w:val="none"/>
          <w:lang w:val="en-US" w:eastAsia="zh-CN"/>
        </w:rPr>
        <w:t>11</w:t>
      </w:r>
      <w:r>
        <w:rPr>
          <w:rFonts w:hint="eastAsia" w:ascii="仿宋_GB2312" w:hAnsi="仿宋_GB2312" w:eastAsia="仿宋_GB2312" w:cs="仿宋_GB2312"/>
          <w:sz w:val="32"/>
          <w:szCs w:val="20"/>
          <w:highlight w:val="none"/>
          <w:lang w:eastAsia="zh-CN"/>
        </w:rPr>
        <w:t>.地理研究</w:t>
      </w:r>
      <w:r>
        <w:rPr>
          <w:rFonts w:hint="eastAsia" w:ascii="仿宋_GB2312" w:hAnsi="仿宋_GB2312" w:eastAsia="仿宋_GB2312" w:cs="仿宋_GB2312"/>
          <w:sz w:val="32"/>
          <w:szCs w:val="20"/>
          <w:highlight w:val="none"/>
          <w:lang w:val="en-US" w:eastAsia="zh-CN"/>
        </w:rPr>
        <w:t>1</w:t>
      </w:r>
      <w:r>
        <w:rPr>
          <w:rFonts w:hint="eastAsia" w:ascii="仿宋_GB2312" w:hAnsi="仿宋_GB2312" w:eastAsia="仿宋_GB2312" w:cs="仿宋_GB2312"/>
          <w:sz w:val="32"/>
          <w:szCs w:val="20"/>
          <w:highlight w:val="none"/>
          <w:lang w:eastAsia="zh-CN"/>
        </w:rPr>
        <w:t>2.地理与地理信息科学</w:t>
      </w:r>
      <w:r>
        <w:rPr>
          <w:rFonts w:hint="eastAsia" w:ascii="仿宋_GB2312" w:hAnsi="仿宋_GB2312" w:eastAsia="仿宋_GB2312" w:cs="仿宋_GB2312"/>
          <w:sz w:val="32"/>
          <w:szCs w:val="20"/>
          <w:highlight w:val="none"/>
          <w:lang w:val="en-US" w:eastAsia="zh-CN"/>
        </w:rPr>
        <w:t>13</w:t>
      </w:r>
      <w:r>
        <w:rPr>
          <w:rFonts w:hint="eastAsia" w:ascii="仿宋_GB2312" w:hAnsi="仿宋_GB2312" w:eastAsia="仿宋_GB2312" w:cs="仿宋_GB2312"/>
          <w:sz w:val="32"/>
          <w:szCs w:val="20"/>
          <w:highlight w:val="none"/>
          <w:lang w:eastAsia="zh-CN"/>
        </w:rPr>
        <w:t>.地球化学</w:t>
      </w:r>
      <w:r>
        <w:rPr>
          <w:rFonts w:hint="eastAsia" w:ascii="仿宋_GB2312" w:hAnsi="仿宋_GB2312" w:eastAsia="仿宋_GB2312" w:cs="仿宋_GB2312"/>
          <w:sz w:val="32"/>
          <w:szCs w:val="20"/>
          <w:highlight w:val="none"/>
          <w:lang w:val="en-US" w:eastAsia="zh-CN"/>
        </w:rPr>
        <w:t>14</w:t>
      </w:r>
      <w:r>
        <w:rPr>
          <w:rFonts w:hint="eastAsia" w:ascii="仿宋_GB2312" w:hAnsi="仿宋_GB2312" w:eastAsia="仿宋_GB2312" w:cs="仿宋_GB2312"/>
          <w:sz w:val="32"/>
          <w:szCs w:val="20"/>
          <w:highlight w:val="none"/>
          <w:lang w:eastAsia="zh-CN"/>
        </w:rPr>
        <w:t>.地球环境学报</w:t>
      </w:r>
      <w:r>
        <w:rPr>
          <w:rFonts w:hint="eastAsia" w:ascii="仿宋_GB2312" w:hAnsi="仿宋_GB2312" w:eastAsia="仿宋_GB2312" w:cs="仿宋_GB2312"/>
          <w:sz w:val="32"/>
          <w:szCs w:val="20"/>
          <w:highlight w:val="none"/>
          <w:lang w:val="en-US" w:eastAsia="zh-CN"/>
        </w:rPr>
        <w:t>15</w:t>
      </w:r>
      <w:r>
        <w:rPr>
          <w:rFonts w:hint="eastAsia" w:ascii="仿宋_GB2312" w:hAnsi="仿宋_GB2312" w:eastAsia="仿宋_GB2312" w:cs="仿宋_GB2312"/>
          <w:sz w:val="32"/>
          <w:szCs w:val="20"/>
          <w:highlight w:val="none"/>
          <w:lang w:eastAsia="zh-CN"/>
        </w:rPr>
        <w:t>.地球科学</w:t>
      </w:r>
      <w:r>
        <w:rPr>
          <w:rFonts w:hint="eastAsia" w:ascii="仿宋_GB2312" w:hAnsi="仿宋_GB2312" w:eastAsia="仿宋_GB2312" w:cs="仿宋_GB2312"/>
          <w:sz w:val="32"/>
          <w:szCs w:val="20"/>
          <w:highlight w:val="none"/>
          <w:lang w:val="en-US" w:eastAsia="zh-CN"/>
        </w:rPr>
        <w:t>16</w:t>
      </w:r>
      <w:r>
        <w:rPr>
          <w:rFonts w:hint="eastAsia" w:ascii="仿宋_GB2312" w:hAnsi="仿宋_GB2312" w:eastAsia="仿宋_GB2312" w:cs="仿宋_GB2312"/>
          <w:sz w:val="32"/>
          <w:szCs w:val="20"/>
          <w:highlight w:val="none"/>
          <w:lang w:eastAsia="zh-CN"/>
        </w:rPr>
        <w:t>.地球科学进展</w:t>
      </w:r>
      <w:r>
        <w:rPr>
          <w:rFonts w:hint="eastAsia" w:ascii="仿宋_GB2312" w:hAnsi="仿宋_GB2312" w:eastAsia="仿宋_GB2312" w:cs="仿宋_GB2312"/>
          <w:sz w:val="32"/>
          <w:szCs w:val="20"/>
          <w:highlight w:val="none"/>
          <w:lang w:val="en-US" w:eastAsia="zh-CN"/>
        </w:rPr>
        <w:t>17</w:t>
      </w:r>
      <w:r>
        <w:rPr>
          <w:rFonts w:hint="eastAsia" w:ascii="仿宋_GB2312" w:hAnsi="仿宋_GB2312" w:eastAsia="仿宋_GB2312" w:cs="仿宋_GB2312"/>
          <w:sz w:val="32"/>
          <w:szCs w:val="20"/>
          <w:highlight w:val="none"/>
          <w:lang w:eastAsia="zh-CN"/>
        </w:rPr>
        <w:t>.地球科学与环境学报1</w:t>
      </w:r>
      <w:r>
        <w:rPr>
          <w:rFonts w:hint="eastAsia" w:ascii="仿宋_GB2312" w:hAnsi="仿宋_GB2312" w:eastAsia="仿宋_GB2312" w:cs="仿宋_GB2312"/>
          <w:sz w:val="32"/>
          <w:szCs w:val="20"/>
          <w:highlight w:val="none"/>
          <w:lang w:val="en-US" w:eastAsia="zh-CN"/>
        </w:rPr>
        <w:t>8</w:t>
      </w:r>
      <w:r>
        <w:rPr>
          <w:rFonts w:hint="eastAsia" w:ascii="仿宋_GB2312" w:hAnsi="仿宋_GB2312" w:eastAsia="仿宋_GB2312" w:cs="仿宋_GB2312"/>
          <w:sz w:val="32"/>
          <w:szCs w:val="20"/>
          <w:highlight w:val="none"/>
          <w:lang w:eastAsia="zh-CN"/>
        </w:rPr>
        <w:t>.地球物理学报</w:t>
      </w:r>
      <w:r>
        <w:rPr>
          <w:rFonts w:hint="eastAsia" w:ascii="仿宋_GB2312" w:hAnsi="仿宋_GB2312" w:eastAsia="仿宋_GB2312" w:cs="仿宋_GB2312"/>
          <w:sz w:val="32"/>
          <w:szCs w:val="20"/>
          <w:highlight w:val="none"/>
          <w:lang w:val="en-US" w:eastAsia="zh-CN"/>
        </w:rPr>
        <w:t>19</w:t>
      </w:r>
      <w:r>
        <w:rPr>
          <w:rFonts w:hint="eastAsia" w:ascii="仿宋_GB2312" w:hAnsi="仿宋_GB2312" w:eastAsia="仿宋_GB2312" w:cs="仿宋_GB2312"/>
          <w:sz w:val="32"/>
          <w:szCs w:val="20"/>
          <w:highlight w:val="none"/>
          <w:lang w:eastAsia="zh-CN"/>
        </w:rPr>
        <w:t>.地球物理学进展</w:t>
      </w:r>
      <w:r>
        <w:rPr>
          <w:rFonts w:hint="eastAsia" w:ascii="仿宋_GB2312" w:hAnsi="仿宋_GB2312" w:eastAsia="仿宋_GB2312" w:cs="仿宋_GB2312"/>
          <w:sz w:val="32"/>
          <w:szCs w:val="20"/>
          <w:highlight w:val="none"/>
          <w:lang w:val="en-US" w:eastAsia="zh-CN"/>
        </w:rPr>
        <w:t>20</w:t>
      </w:r>
      <w:r>
        <w:rPr>
          <w:rFonts w:hint="eastAsia" w:ascii="仿宋_GB2312" w:hAnsi="仿宋_GB2312" w:eastAsia="仿宋_GB2312" w:cs="仿宋_GB2312"/>
          <w:sz w:val="32"/>
          <w:szCs w:val="20"/>
          <w:highlight w:val="none"/>
          <w:lang w:eastAsia="zh-CN"/>
        </w:rPr>
        <w:t>.地球信息科学学报</w:t>
      </w:r>
      <w:r>
        <w:rPr>
          <w:rFonts w:hint="eastAsia" w:ascii="仿宋_GB2312" w:hAnsi="仿宋_GB2312" w:eastAsia="仿宋_GB2312" w:cs="仿宋_GB2312"/>
          <w:sz w:val="32"/>
          <w:szCs w:val="20"/>
          <w:highlight w:val="none"/>
          <w:lang w:val="en-US" w:eastAsia="zh-CN"/>
        </w:rPr>
        <w:t>21</w:t>
      </w:r>
      <w:r>
        <w:rPr>
          <w:rFonts w:hint="eastAsia" w:ascii="仿宋_GB2312" w:hAnsi="仿宋_GB2312" w:eastAsia="仿宋_GB2312" w:cs="仿宋_GB2312"/>
          <w:sz w:val="32"/>
          <w:szCs w:val="20"/>
          <w:highlight w:val="none"/>
          <w:lang w:eastAsia="zh-CN"/>
        </w:rPr>
        <w:t>.地球学报</w:t>
      </w:r>
      <w:r>
        <w:rPr>
          <w:rFonts w:hint="eastAsia" w:ascii="仿宋_GB2312" w:hAnsi="仿宋_GB2312" w:eastAsia="仿宋_GB2312" w:cs="仿宋_GB2312"/>
          <w:sz w:val="32"/>
          <w:szCs w:val="20"/>
          <w:highlight w:val="none"/>
          <w:lang w:val="en-US" w:eastAsia="zh-CN"/>
        </w:rPr>
        <w:t>22</w:t>
      </w:r>
      <w:r>
        <w:rPr>
          <w:rFonts w:hint="eastAsia" w:ascii="仿宋_GB2312" w:hAnsi="仿宋_GB2312" w:eastAsia="仿宋_GB2312" w:cs="仿宋_GB2312"/>
          <w:sz w:val="32"/>
          <w:szCs w:val="20"/>
          <w:highlight w:val="none"/>
          <w:lang w:eastAsia="zh-CN"/>
        </w:rPr>
        <w:t>.地球与环境</w:t>
      </w:r>
      <w:r>
        <w:rPr>
          <w:rFonts w:hint="eastAsia" w:ascii="仿宋_GB2312" w:hAnsi="仿宋_GB2312" w:eastAsia="仿宋_GB2312" w:cs="仿宋_GB2312"/>
          <w:sz w:val="32"/>
          <w:szCs w:val="20"/>
          <w:highlight w:val="none"/>
          <w:lang w:val="en-US" w:eastAsia="zh-CN"/>
        </w:rPr>
        <w:t>23</w:t>
      </w:r>
      <w:r>
        <w:rPr>
          <w:rFonts w:hint="eastAsia" w:ascii="仿宋_GB2312" w:hAnsi="仿宋_GB2312" w:eastAsia="仿宋_GB2312" w:cs="仿宋_GB2312"/>
          <w:sz w:val="32"/>
          <w:szCs w:val="20"/>
          <w:highlight w:val="none"/>
          <w:lang w:eastAsia="zh-CN"/>
        </w:rPr>
        <w:t>.地学前缘</w:t>
      </w:r>
      <w:r>
        <w:rPr>
          <w:rFonts w:hint="eastAsia" w:ascii="仿宋_GB2312" w:hAnsi="仿宋_GB2312" w:eastAsia="仿宋_GB2312" w:cs="仿宋_GB2312"/>
          <w:sz w:val="32"/>
          <w:szCs w:val="20"/>
          <w:highlight w:val="none"/>
          <w:lang w:val="en-US" w:eastAsia="zh-CN"/>
        </w:rPr>
        <w:t>24</w:t>
      </w:r>
      <w:r>
        <w:rPr>
          <w:rFonts w:hint="eastAsia" w:ascii="仿宋_GB2312" w:hAnsi="仿宋_GB2312" w:eastAsia="仿宋_GB2312" w:cs="仿宋_GB2312"/>
          <w:sz w:val="32"/>
          <w:szCs w:val="20"/>
          <w:highlight w:val="none"/>
          <w:lang w:eastAsia="zh-CN"/>
        </w:rPr>
        <w:t>.地震</w:t>
      </w:r>
      <w:r>
        <w:rPr>
          <w:rFonts w:hint="eastAsia" w:ascii="仿宋_GB2312" w:hAnsi="仿宋_GB2312" w:eastAsia="仿宋_GB2312" w:cs="仿宋_GB2312"/>
          <w:sz w:val="32"/>
          <w:szCs w:val="20"/>
          <w:highlight w:val="none"/>
          <w:lang w:val="en-US" w:eastAsia="zh-CN"/>
        </w:rPr>
        <w:t>25</w:t>
      </w:r>
      <w:r>
        <w:rPr>
          <w:rFonts w:hint="eastAsia" w:ascii="仿宋_GB2312" w:hAnsi="仿宋_GB2312" w:eastAsia="仿宋_GB2312" w:cs="仿宋_GB2312"/>
          <w:sz w:val="32"/>
          <w:szCs w:val="20"/>
          <w:highlight w:val="none"/>
          <w:lang w:eastAsia="zh-CN"/>
        </w:rPr>
        <w:t>.地震地质</w:t>
      </w:r>
      <w:r>
        <w:rPr>
          <w:rFonts w:hint="eastAsia" w:ascii="仿宋_GB2312" w:hAnsi="仿宋_GB2312" w:eastAsia="仿宋_GB2312" w:cs="仿宋_GB2312"/>
          <w:sz w:val="32"/>
          <w:szCs w:val="20"/>
          <w:highlight w:val="none"/>
          <w:lang w:val="en-US" w:eastAsia="zh-CN"/>
        </w:rPr>
        <w:t>26</w:t>
      </w:r>
      <w:r>
        <w:rPr>
          <w:rFonts w:hint="eastAsia" w:ascii="仿宋_GB2312" w:hAnsi="仿宋_GB2312" w:eastAsia="仿宋_GB2312" w:cs="仿宋_GB2312"/>
          <w:sz w:val="32"/>
          <w:szCs w:val="20"/>
          <w:highlight w:val="none"/>
          <w:lang w:eastAsia="zh-CN"/>
        </w:rPr>
        <w:t>.地震工程学报</w:t>
      </w:r>
      <w:r>
        <w:rPr>
          <w:rFonts w:hint="eastAsia" w:ascii="仿宋_GB2312" w:hAnsi="仿宋_GB2312" w:eastAsia="仿宋_GB2312" w:cs="仿宋_GB2312"/>
          <w:sz w:val="32"/>
          <w:szCs w:val="20"/>
          <w:highlight w:val="none"/>
          <w:lang w:val="en-US" w:eastAsia="zh-CN"/>
        </w:rPr>
        <w:t>27</w:t>
      </w:r>
      <w:r>
        <w:rPr>
          <w:rFonts w:hint="eastAsia" w:ascii="仿宋_GB2312" w:hAnsi="仿宋_GB2312" w:eastAsia="仿宋_GB2312" w:cs="仿宋_GB2312"/>
          <w:sz w:val="32"/>
          <w:szCs w:val="20"/>
          <w:highlight w:val="none"/>
          <w:lang w:eastAsia="zh-CN"/>
        </w:rPr>
        <w:t>.地震工程与工程振动</w:t>
      </w:r>
      <w:r>
        <w:rPr>
          <w:rFonts w:hint="eastAsia" w:ascii="仿宋_GB2312" w:hAnsi="仿宋_GB2312" w:eastAsia="仿宋_GB2312" w:cs="仿宋_GB2312"/>
          <w:sz w:val="32"/>
          <w:szCs w:val="20"/>
          <w:highlight w:val="none"/>
          <w:lang w:val="en-US" w:eastAsia="zh-CN"/>
        </w:rPr>
        <w:t>28</w:t>
      </w:r>
      <w:r>
        <w:rPr>
          <w:rFonts w:hint="eastAsia" w:ascii="仿宋_GB2312" w:hAnsi="仿宋_GB2312" w:eastAsia="仿宋_GB2312" w:cs="仿宋_GB2312"/>
          <w:sz w:val="32"/>
          <w:szCs w:val="20"/>
          <w:highlight w:val="none"/>
          <w:lang w:eastAsia="zh-CN"/>
        </w:rPr>
        <w:t>.地震学报</w:t>
      </w:r>
      <w:r>
        <w:rPr>
          <w:rFonts w:hint="eastAsia" w:ascii="仿宋_GB2312" w:hAnsi="仿宋_GB2312" w:eastAsia="仿宋_GB2312" w:cs="仿宋_GB2312"/>
          <w:sz w:val="32"/>
          <w:szCs w:val="20"/>
          <w:highlight w:val="none"/>
          <w:lang w:val="en-US" w:eastAsia="zh-CN"/>
        </w:rPr>
        <w:t>29</w:t>
      </w:r>
      <w:r>
        <w:rPr>
          <w:rFonts w:hint="eastAsia" w:ascii="仿宋_GB2312" w:hAnsi="仿宋_GB2312" w:eastAsia="仿宋_GB2312" w:cs="仿宋_GB2312"/>
          <w:sz w:val="32"/>
          <w:szCs w:val="20"/>
          <w:highlight w:val="none"/>
          <w:lang w:eastAsia="zh-CN"/>
        </w:rPr>
        <w:t>.地震研究</w:t>
      </w:r>
      <w:r>
        <w:rPr>
          <w:rFonts w:hint="eastAsia" w:ascii="仿宋_GB2312" w:hAnsi="仿宋_GB2312" w:eastAsia="仿宋_GB2312" w:cs="仿宋_GB2312"/>
          <w:sz w:val="32"/>
          <w:szCs w:val="20"/>
          <w:highlight w:val="none"/>
          <w:lang w:val="en-US" w:eastAsia="zh-CN"/>
        </w:rPr>
        <w:t>30</w:t>
      </w:r>
      <w:r>
        <w:rPr>
          <w:rFonts w:hint="eastAsia" w:ascii="仿宋_GB2312" w:hAnsi="仿宋_GB2312" w:eastAsia="仿宋_GB2312" w:cs="仿宋_GB2312"/>
          <w:sz w:val="32"/>
          <w:szCs w:val="20"/>
          <w:highlight w:val="none"/>
          <w:lang w:eastAsia="zh-CN"/>
        </w:rPr>
        <w:t>.地质科技通报</w:t>
      </w:r>
      <w:r>
        <w:rPr>
          <w:rFonts w:hint="eastAsia" w:ascii="仿宋_GB2312" w:hAnsi="仿宋_GB2312" w:eastAsia="仿宋_GB2312" w:cs="仿宋_GB2312"/>
          <w:sz w:val="32"/>
          <w:szCs w:val="20"/>
          <w:highlight w:val="none"/>
          <w:lang w:val="en-US" w:eastAsia="zh-CN"/>
        </w:rPr>
        <w:t>31</w:t>
      </w:r>
      <w:r>
        <w:rPr>
          <w:rFonts w:hint="eastAsia" w:ascii="仿宋_GB2312" w:hAnsi="仿宋_GB2312" w:eastAsia="仿宋_GB2312" w:cs="仿宋_GB2312"/>
          <w:sz w:val="32"/>
          <w:szCs w:val="20"/>
          <w:highlight w:val="none"/>
          <w:lang w:eastAsia="zh-CN"/>
        </w:rPr>
        <w:t>.地质科学</w:t>
      </w:r>
      <w:r>
        <w:rPr>
          <w:rFonts w:hint="eastAsia" w:ascii="仿宋_GB2312" w:hAnsi="仿宋_GB2312" w:eastAsia="仿宋_GB2312" w:cs="仿宋_GB2312"/>
          <w:sz w:val="32"/>
          <w:szCs w:val="20"/>
          <w:highlight w:val="none"/>
          <w:lang w:val="en-US" w:eastAsia="zh-CN"/>
        </w:rPr>
        <w:t>32</w:t>
      </w:r>
      <w:r>
        <w:rPr>
          <w:rFonts w:hint="eastAsia" w:ascii="仿宋_GB2312" w:hAnsi="仿宋_GB2312" w:eastAsia="仿宋_GB2312" w:cs="仿宋_GB2312"/>
          <w:sz w:val="32"/>
          <w:szCs w:val="20"/>
          <w:highlight w:val="none"/>
          <w:lang w:eastAsia="zh-CN"/>
        </w:rPr>
        <w:t>.地质力学学报3</w:t>
      </w:r>
      <w:r>
        <w:rPr>
          <w:rFonts w:hint="eastAsia" w:ascii="仿宋_GB2312" w:hAnsi="仿宋_GB2312" w:eastAsia="仿宋_GB2312" w:cs="仿宋_GB2312"/>
          <w:sz w:val="32"/>
          <w:szCs w:val="20"/>
          <w:highlight w:val="none"/>
          <w:lang w:val="en-US" w:eastAsia="zh-CN"/>
        </w:rPr>
        <w:t>3</w:t>
      </w:r>
      <w:r>
        <w:rPr>
          <w:rFonts w:hint="eastAsia" w:ascii="仿宋_GB2312" w:hAnsi="仿宋_GB2312" w:eastAsia="仿宋_GB2312" w:cs="仿宋_GB2312"/>
          <w:sz w:val="32"/>
          <w:szCs w:val="20"/>
          <w:highlight w:val="none"/>
          <w:lang w:eastAsia="zh-CN"/>
        </w:rPr>
        <w:t>.地质论评</w:t>
      </w:r>
      <w:r>
        <w:rPr>
          <w:rFonts w:hint="eastAsia" w:ascii="仿宋_GB2312" w:hAnsi="仿宋_GB2312" w:eastAsia="仿宋_GB2312" w:cs="仿宋_GB2312"/>
          <w:sz w:val="32"/>
          <w:szCs w:val="20"/>
          <w:highlight w:val="none"/>
          <w:lang w:val="en-US" w:eastAsia="zh-CN"/>
        </w:rPr>
        <w:t>34</w:t>
      </w:r>
      <w:r>
        <w:rPr>
          <w:rFonts w:hint="eastAsia" w:ascii="仿宋_GB2312" w:hAnsi="仿宋_GB2312" w:eastAsia="仿宋_GB2312" w:cs="仿宋_GB2312"/>
          <w:sz w:val="32"/>
          <w:szCs w:val="20"/>
          <w:highlight w:val="none"/>
          <w:lang w:eastAsia="zh-CN"/>
        </w:rPr>
        <w:t>.地质通报</w:t>
      </w:r>
      <w:r>
        <w:rPr>
          <w:rFonts w:hint="eastAsia" w:ascii="仿宋_GB2312" w:hAnsi="仿宋_GB2312" w:eastAsia="仿宋_GB2312" w:cs="仿宋_GB2312"/>
          <w:sz w:val="32"/>
          <w:szCs w:val="20"/>
          <w:highlight w:val="none"/>
          <w:lang w:val="en-US" w:eastAsia="zh-CN"/>
        </w:rPr>
        <w:t>35</w:t>
      </w:r>
      <w:r>
        <w:rPr>
          <w:rFonts w:hint="eastAsia" w:ascii="仿宋_GB2312" w:hAnsi="仿宋_GB2312" w:eastAsia="仿宋_GB2312" w:cs="仿宋_GB2312"/>
          <w:sz w:val="32"/>
          <w:szCs w:val="20"/>
          <w:highlight w:val="none"/>
          <w:lang w:eastAsia="zh-CN"/>
        </w:rPr>
        <w:t>.地质学报</w:t>
      </w:r>
      <w:r>
        <w:rPr>
          <w:rFonts w:hint="eastAsia" w:ascii="仿宋_GB2312" w:hAnsi="仿宋_GB2312" w:eastAsia="仿宋_GB2312" w:cs="仿宋_GB2312"/>
          <w:sz w:val="32"/>
          <w:szCs w:val="20"/>
          <w:highlight w:val="none"/>
          <w:lang w:val="en-US" w:eastAsia="zh-CN"/>
        </w:rPr>
        <w:t>36</w:t>
      </w:r>
      <w:r>
        <w:rPr>
          <w:rFonts w:hint="eastAsia" w:ascii="仿宋_GB2312" w:hAnsi="仿宋_GB2312" w:eastAsia="仿宋_GB2312" w:cs="仿宋_GB2312"/>
          <w:sz w:val="32"/>
          <w:szCs w:val="20"/>
          <w:highlight w:val="none"/>
          <w:lang w:eastAsia="zh-CN"/>
        </w:rPr>
        <w:t>.地质与勘探</w:t>
      </w:r>
      <w:r>
        <w:rPr>
          <w:rFonts w:hint="eastAsia" w:ascii="仿宋_GB2312" w:hAnsi="仿宋_GB2312" w:eastAsia="仿宋_GB2312" w:cs="仿宋_GB2312"/>
          <w:sz w:val="32"/>
          <w:szCs w:val="20"/>
          <w:highlight w:val="none"/>
          <w:lang w:val="en-US" w:eastAsia="zh-CN"/>
        </w:rPr>
        <w:t>37</w:t>
      </w:r>
      <w:r>
        <w:rPr>
          <w:rFonts w:hint="eastAsia" w:ascii="仿宋_GB2312" w:hAnsi="仿宋_GB2312" w:eastAsia="仿宋_GB2312" w:cs="仿宋_GB2312"/>
          <w:sz w:val="32"/>
          <w:szCs w:val="20"/>
          <w:highlight w:val="none"/>
          <w:lang w:eastAsia="zh-CN"/>
        </w:rPr>
        <w:t>.地质与资源</w:t>
      </w:r>
      <w:r>
        <w:rPr>
          <w:rFonts w:hint="eastAsia" w:ascii="仿宋_GB2312" w:hAnsi="仿宋_GB2312" w:eastAsia="仿宋_GB2312" w:cs="仿宋_GB2312"/>
          <w:sz w:val="32"/>
          <w:szCs w:val="20"/>
          <w:highlight w:val="none"/>
          <w:lang w:val="en-US" w:eastAsia="zh-CN"/>
        </w:rPr>
        <w:t>38.</w:t>
      </w:r>
      <w:r>
        <w:rPr>
          <w:rFonts w:hint="eastAsia" w:ascii="仿宋_GB2312" w:hAnsi="仿宋_GB2312" w:eastAsia="仿宋_GB2312" w:cs="仿宋_GB2312"/>
          <w:sz w:val="32"/>
          <w:szCs w:val="20"/>
          <w:highlight w:val="none"/>
          <w:lang w:eastAsia="zh-CN"/>
        </w:rPr>
        <w:t>计算机学报</w:t>
      </w:r>
      <w:r>
        <w:rPr>
          <w:rFonts w:hint="eastAsia" w:ascii="仿宋_GB2312" w:hAnsi="仿宋_GB2312" w:eastAsia="仿宋_GB2312" w:cs="仿宋_GB2312"/>
          <w:sz w:val="32"/>
          <w:szCs w:val="20"/>
          <w:highlight w:val="none"/>
          <w:lang w:val="en-US" w:eastAsia="zh-CN"/>
        </w:rPr>
        <w:t>39</w:t>
      </w:r>
      <w:r>
        <w:rPr>
          <w:rFonts w:hint="eastAsia" w:ascii="仿宋_GB2312" w:hAnsi="仿宋_GB2312" w:eastAsia="仿宋_GB2312" w:cs="仿宋_GB2312"/>
          <w:sz w:val="32"/>
          <w:szCs w:val="20"/>
          <w:highlight w:val="none"/>
          <w:lang w:eastAsia="zh-CN"/>
        </w:rPr>
        <w:t>.计算机应用4</w:t>
      </w:r>
      <w:r>
        <w:rPr>
          <w:rFonts w:hint="eastAsia" w:ascii="仿宋_GB2312" w:hAnsi="仿宋_GB2312" w:eastAsia="仿宋_GB2312" w:cs="仿宋_GB2312"/>
          <w:sz w:val="32"/>
          <w:szCs w:val="20"/>
          <w:highlight w:val="none"/>
          <w:lang w:val="en-US" w:eastAsia="zh-CN"/>
        </w:rPr>
        <w:t>0</w:t>
      </w:r>
      <w:r>
        <w:rPr>
          <w:rFonts w:hint="eastAsia" w:ascii="仿宋_GB2312" w:hAnsi="仿宋_GB2312" w:eastAsia="仿宋_GB2312" w:cs="仿宋_GB2312"/>
          <w:sz w:val="32"/>
          <w:szCs w:val="20"/>
          <w:highlight w:val="none"/>
          <w:lang w:eastAsia="zh-CN"/>
        </w:rPr>
        <w:t>.计算机应用研究</w:t>
      </w:r>
      <w:r>
        <w:rPr>
          <w:rFonts w:hint="eastAsia" w:ascii="仿宋_GB2312" w:hAnsi="仿宋_GB2312" w:eastAsia="仿宋_GB2312" w:cs="仿宋_GB2312"/>
          <w:sz w:val="32"/>
          <w:szCs w:val="20"/>
          <w:highlight w:val="none"/>
          <w:lang w:val="en-US" w:eastAsia="zh-CN"/>
        </w:rPr>
        <w:t>41.</w:t>
      </w:r>
      <w:r>
        <w:rPr>
          <w:rFonts w:hint="eastAsia" w:ascii="仿宋_GB2312" w:hAnsi="仿宋_GB2312" w:eastAsia="仿宋_GB2312" w:cs="仿宋_GB2312"/>
          <w:sz w:val="32"/>
          <w:szCs w:val="20"/>
          <w:highlight w:val="none"/>
          <w:lang w:eastAsia="zh-CN"/>
        </w:rPr>
        <w:t>计算机应用与软件</w:t>
      </w:r>
      <w:r>
        <w:rPr>
          <w:rFonts w:hint="eastAsia" w:ascii="仿宋_GB2312" w:hAnsi="仿宋_GB2312" w:eastAsia="仿宋_GB2312" w:cs="仿宋_GB2312"/>
          <w:sz w:val="32"/>
          <w:szCs w:val="20"/>
          <w:highlight w:val="none"/>
          <w:lang w:val="en-US" w:eastAsia="zh-CN"/>
        </w:rPr>
        <w:t>42.</w:t>
      </w:r>
      <w:r>
        <w:rPr>
          <w:rFonts w:hint="eastAsia" w:ascii="仿宋_GB2312" w:hAnsi="仿宋_GB2312" w:eastAsia="仿宋_GB2312" w:cs="仿宋_GB2312"/>
          <w:sz w:val="32"/>
          <w:szCs w:val="20"/>
          <w:highlight w:val="none"/>
          <w:lang w:eastAsia="zh-CN"/>
        </w:rPr>
        <w:t>力学学报</w:t>
      </w:r>
      <w:r>
        <w:rPr>
          <w:rFonts w:hint="eastAsia" w:ascii="仿宋_GB2312" w:hAnsi="仿宋_GB2312" w:eastAsia="仿宋_GB2312" w:cs="仿宋_GB2312"/>
          <w:sz w:val="32"/>
          <w:szCs w:val="20"/>
          <w:highlight w:val="none"/>
          <w:lang w:val="en-US" w:eastAsia="zh-CN"/>
        </w:rPr>
        <w:t>43.</w:t>
      </w:r>
      <w:r>
        <w:rPr>
          <w:rFonts w:hint="eastAsia" w:ascii="仿宋_GB2312" w:hAnsi="仿宋_GB2312" w:eastAsia="仿宋_GB2312" w:cs="仿宋_GB2312"/>
          <w:sz w:val="32"/>
          <w:szCs w:val="20"/>
          <w:highlight w:val="none"/>
          <w:lang w:eastAsia="zh-CN"/>
        </w:rPr>
        <w:t>力学与实践</w:t>
      </w:r>
      <w:r>
        <w:rPr>
          <w:rFonts w:hint="eastAsia" w:ascii="仿宋_GB2312" w:hAnsi="仿宋_GB2312" w:eastAsia="仿宋_GB2312" w:cs="仿宋_GB2312"/>
          <w:sz w:val="32"/>
          <w:szCs w:val="20"/>
          <w:highlight w:val="none"/>
          <w:lang w:val="en-US" w:eastAsia="zh-CN"/>
        </w:rPr>
        <w:t>44.</w:t>
      </w:r>
      <w:r>
        <w:rPr>
          <w:rFonts w:hint="eastAsia" w:ascii="仿宋_GB2312" w:hAnsi="仿宋_GB2312" w:eastAsia="仿宋_GB2312" w:cs="仿宋_GB2312"/>
          <w:sz w:val="32"/>
          <w:szCs w:val="20"/>
          <w:highlight w:val="none"/>
          <w:lang w:eastAsia="zh-CN"/>
        </w:rPr>
        <w:t>软件学报</w:t>
      </w:r>
      <w:r>
        <w:rPr>
          <w:rFonts w:hint="eastAsia" w:ascii="仿宋_GB2312" w:hAnsi="仿宋_GB2312" w:eastAsia="仿宋_GB2312" w:cs="仿宋_GB2312"/>
          <w:sz w:val="32"/>
          <w:szCs w:val="20"/>
          <w:highlight w:val="none"/>
          <w:lang w:val="en-US" w:eastAsia="zh-CN"/>
        </w:rPr>
        <w:t>45.</w:t>
      </w:r>
      <w:r>
        <w:rPr>
          <w:rFonts w:hint="eastAsia" w:ascii="仿宋_GB2312" w:hAnsi="仿宋_GB2312" w:eastAsia="仿宋_GB2312" w:cs="仿宋_GB2312"/>
          <w:sz w:val="32"/>
          <w:szCs w:val="20"/>
          <w:highlight w:val="none"/>
          <w:lang w:eastAsia="zh-CN"/>
        </w:rPr>
        <w:t>世界地震工程</w:t>
      </w:r>
      <w:r>
        <w:rPr>
          <w:rFonts w:hint="eastAsia" w:ascii="仿宋_GB2312" w:hAnsi="仿宋_GB2312" w:eastAsia="仿宋_GB2312" w:cs="仿宋_GB2312"/>
          <w:sz w:val="32"/>
          <w:szCs w:val="20"/>
          <w:highlight w:val="none"/>
          <w:lang w:val="en-US" w:eastAsia="zh-CN"/>
        </w:rPr>
        <w:t>46.</w:t>
      </w:r>
      <w:r>
        <w:rPr>
          <w:rFonts w:hint="eastAsia" w:ascii="仿宋_GB2312" w:hAnsi="仿宋_GB2312" w:eastAsia="仿宋_GB2312" w:cs="仿宋_GB2312"/>
          <w:sz w:val="32"/>
          <w:szCs w:val="20"/>
          <w:highlight w:val="none"/>
          <w:lang w:eastAsia="zh-CN"/>
        </w:rPr>
        <w:t>世界地质</w:t>
      </w:r>
      <w:r>
        <w:rPr>
          <w:rFonts w:hint="eastAsia" w:ascii="仿宋_GB2312" w:hAnsi="仿宋_GB2312" w:eastAsia="仿宋_GB2312" w:cs="仿宋_GB2312"/>
          <w:sz w:val="32"/>
          <w:szCs w:val="20"/>
          <w:highlight w:val="none"/>
          <w:lang w:val="en-US" w:eastAsia="zh-CN"/>
        </w:rPr>
        <w:t>47.</w:t>
      </w:r>
      <w:r>
        <w:rPr>
          <w:rFonts w:hint="eastAsia" w:ascii="仿宋_GB2312" w:hAnsi="仿宋_GB2312" w:eastAsia="仿宋_GB2312" w:cs="仿宋_GB2312"/>
          <w:sz w:val="32"/>
          <w:szCs w:val="20"/>
          <w:highlight w:val="none"/>
          <w:lang w:eastAsia="zh-CN"/>
        </w:rPr>
        <w:t>通信学报</w:t>
      </w:r>
      <w:r>
        <w:rPr>
          <w:rFonts w:hint="eastAsia" w:ascii="仿宋_GB2312" w:hAnsi="仿宋_GB2312" w:eastAsia="仿宋_GB2312" w:cs="仿宋_GB2312"/>
          <w:sz w:val="32"/>
          <w:szCs w:val="20"/>
          <w:highlight w:val="none"/>
          <w:lang w:val="en-US" w:eastAsia="zh-CN"/>
        </w:rPr>
        <w:t>48.</w:t>
      </w:r>
      <w:r>
        <w:rPr>
          <w:rFonts w:hint="eastAsia" w:ascii="仿宋_GB2312" w:hAnsi="仿宋_GB2312" w:eastAsia="仿宋_GB2312" w:cs="仿宋_GB2312"/>
          <w:sz w:val="32"/>
          <w:szCs w:val="20"/>
          <w:highlight w:val="none"/>
          <w:lang w:eastAsia="zh-CN"/>
        </w:rPr>
        <w:t>土木工程学报</w:t>
      </w:r>
      <w:r>
        <w:rPr>
          <w:rFonts w:hint="eastAsia" w:ascii="仿宋_GB2312" w:hAnsi="仿宋_GB2312" w:eastAsia="仿宋_GB2312" w:cs="仿宋_GB2312"/>
          <w:sz w:val="32"/>
          <w:szCs w:val="20"/>
          <w:highlight w:val="none"/>
          <w:lang w:val="en-US" w:eastAsia="zh-CN"/>
        </w:rPr>
        <w:t>49.</w:t>
      </w:r>
      <w:r>
        <w:rPr>
          <w:rFonts w:hint="eastAsia" w:ascii="仿宋_GB2312" w:hAnsi="仿宋_GB2312" w:eastAsia="仿宋_GB2312" w:cs="仿宋_GB2312"/>
          <w:sz w:val="32"/>
          <w:szCs w:val="20"/>
          <w:highlight w:val="none"/>
          <w:lang w:eastAsia="zh-CN"/>
        </w:rPr>
        <w:t>物理化学学报</w:t>
      </w:r>
      <w:r>
        <w:rPr>
          <w:rFonts w:hint="eastAsia" w:ascii="仿宋_GB2312" w:hAnsi="仿宋_GB2312" w:eastAsia="仿宋_GB2312" w:cs="仿宋_GB2312"/>
          <w:sz w:val="32"/>
          <w:szCs w:val="20"/>
          <w:highlight w:val="none"/>
          <w:lang w:val="en-US" w:eastAsia="zh-CN"/>
        </w:rPr>
        <w:t>50.</w:t>
      </w:r>
      <w:r>
        <w:rPr>
          <w:rFonts w:hint="eastAsia" w:ascii="仿宋_GB2312" w:hAnsi="仿宋_GB2312" w:eastAsia="仿宋_GB2312" w:cs="仿宋_GB2312"/>
          <w:sz w:val="32"/>
          <w:szCs w:val="20"/>
          <w:highlight w:val="none"/>
          <w:lang w:eastAsia="zh-CN"/>
        </w:rPr>
        <w:t>物理学报</w:t>
      </w:r>
      <w:r>
        <w:rPr>
          <w:rFonts w:hint="eastAsia" w:ascii="仿宋_GB2312" w:hAnsi="仿宋_GB2312" w:eastAsia="仿宋_GB2312" w:cs="仿宋_GB2312"/>
          <w:sz w:val="32"/>
          <w:szCs w:val="20"/>
          <w:highlight w:val="none"/>
          <w:lang w:val="en-US" w:eastAsia="zh-CN"/>
        </w:rPr>
        <w:t>51.</w:t>
      </w:r>
      <w:r>
        <w:rPr>
          <w:rFonts w:hint="eastAsia" w:ascii="仿宋_GB2312" w:hAnsi="仿宋_GB2312" w:eastAsia="仿宋_GB2312" w:cs="仿宋_GB2312"/>
          <w:sz w:val="32"/>
          <w:szCs w:val="20"/>
          <w:highlight w:val="none"/>
          <w:lang w:eastAsia="zh-CN"/>
        </w:rPr>
        <w:t>物理与工程</w:t>
      </w:r>
      <w:r>
        <w:rPr>
          <w:rFonts w:hint="eastAsia" w:ascii="仿宋_GB2312" w:hAnsi="仿宋_GB2312" w:eastAsia="仿宋_GB2312" w:cs="仿宋_GB2312"/>
          <w:sz w:val="32"/>
          <w:szCs w:val="20"/>
          <w:highlight w:val="none"/>
          <w:lang w:val="en-US" w:eastAsia="zh-CN"/>
        </w:rPr>
        <w:t>52.</w:t>
      </w:r>
      <w:r>
        <w:rPr>
          <w:rFonts w:hint="eastAsia" w:ascii="仿宋_GB2312" w:hAnsi="仿宋_GB2312" w:eastAsia="仿宋_GB2312" w:cs="仿宋_GB2312"/>
          <w:sz w:val="32"/>
          <w:szCs w:val="20"/>
          <w:highlight w:val="none"/>
          <w:lang w:eastAsia="zh-CN"/>
        </w:rPr>
        <w:t>物探化探计算技术</w:t>
      </w:r>
      <w:r>
        <w:rPr>
          <w:rFonts w:hint="eastAsia" w:ascii="仿宋_GB2312" w:hAnsi="仿宋_GB2312" w:eastAsia="仿宋_GB2312" w:cs="仿宋_GB2312"/>
          <w:sz w:val="32"/>
          <w:szCs w:val="20"/>
          <w:highlight w:val="none"/>
          <w:lang w:val="en-US" w:eastAsia="zh-CN"/>
        </w:rPr>
        <w:t>53.</w:t>
      </w:r>
      <w:r>
        <w:rPr>
          <w:rFonts w:hint="eastAsia" w:ascii="仿宋_GB2312" w:hAnsi="仿宋_GB2312" w:eastAsia="仿宋_GB2312" w:cs="仿宋_GB2312"/>
          <w:sz w:val="32"/>
          <w:szCs w:val="20"/>
          <w:highlight w:val="none"/>
          <w:lang w:eastAsia="zh-CN"/>
        </w:rPr>
        <w:t>物探与化探</w:t>
      </w:r>
      <w:r>
        <w:rPr>
          <w:rFonts w:hint="eastAsia" w:ascii="仿宋_GB2312" w:hAnsi="仿宋_GB2312" w:eastAsia="仿宋_GB2312" w:cs="仿宋_GB2312"/>
          <w:sz w:val="32"/>
          <w:szCs w:val="20"/>
          <w:highlight w:val="none"/>
          <w:lang w:val="en-US" w:eastAsia="zh-CN"/>
        </w:rPr>
        <w:t>54.</w:t>
      </w:r>
      <w:r>
        <w:rPr>
          <w:rFonts w:hint="eastAsia" w:ascii="仿宋_GB2312" w:hAnsi="仿宋_GB2312" w:eastAsia="仿宋_GB2312" w:cs="仿宋_GB2312"/>
          <w:sz w:val="32"/>
          <w:szCs w:val="20"/>
          <w:highlight w:val="none"/>
          <w:lang w:eastAsia="zh-CN"/>
        </w:rPr>
        <w:t>信息技术</w:t>
      </w:r>
      <w:r>
        <w:rPr>
          <w:rFonts w:hint="eastAsia" w:ascii="仿宋_GB2312" w:hAnsi="仿宋_GB2312" w:eastAsia="仿宋_GB2312" w:cs="仿宋_GB2312"/>
          <w:sz w:val="32"/>
          <w:szCs w:val="20"/>
          <w:highlight w:val="none"/>
          <w:lang w:val="en-US" w:eastAsia="zh-CN"/>
        </w:rPr>
        <w:t>55.</w:t>
      </w:r>
      <w:r>
        <w:rPr>
          <w:rFonts w:hint="eastAsia" w:ascii="仿宋_GB2312" w:hAnsi="仿宋_GB2312" w:eastAsia="仿宋_GB2312" w:cs="仿宋_GB2312"/>
          <w:sz w:val="32"/>
          <w:szCs w:val="20"/>
          <w:highlight w:val="none"/>
          <w:lang w:eastAsia="zh-CN"/>
        </w:rPr>
        <w:t>信息网络安全</w:t>
      </w:r>
      <w:r>
        <w:rPr>
          <w:rFonts w:hint="eastAsia" w:ascii="仿宋_GB2312" w:hAnsi="仿宋_GB2312" w:eastAsia="仿宋_GB2312" w:cs="仿宋_GB2312"/>
          <w:sz w:val="32"/>
          <w:szCs w:val="20"/>
          <w:highlight w:val="none"/>
          <w:lang w:val="en-US" w:eastAsia="zh-CN"/>
        </w:rPr>
        <w:t>56.</w:t>
      </w:r>
      <w:r>
        <w:rPr>
          <w:rFonts w:hint="eastAsia" w:ascii="仿宋_GB2312" w:hAnsi="仿宋_GB2312" w:eastAsia="仿宋_GB2312" w:cs="仿宋_GB2312"/>
          <w:sz w:val="32"/>
          <w:szCs w:val="20"/>
          <w:highlight w:val="none"/>
          <w:lang w:eastAsia="zh-CN"/>
        </w:rPr>
        <w:t>信息与控制</w:t>
      </w:r>
      <w:r>
        <w:rPr>
          <w:rFonts w:hint="eastAsia" w:ascii="仿宋_GB2312" w:hAnsi="仿宋_GB2312" w:eastAsia="仿宋_GB2312" w:cs="仿宋_GB2312"/>
          <w:sz w:val="32"/>
          <w:szCs w:val="20"/>
          <w:highlight w:val="none"/>
          <w:lang w:val="en-US" w:eastAsia="zh-CN"/>
        </w:rPr>
        <w:t>57.</w:t>
      </w:r>
      <w:r>
        <w:rPr>
          <w:rFonts w:hint="eastAsia" w:ascii="仿宋_GB2312" w:hAnsi="仿宋_GB2312" w:eastAsia="仿宋_GB2312" w:cs="仿宋_GB2312"/>
          <w:sz w:val="32"/>
          <w:szCs w:val="20"/>
          <w:highlight w:val="none"/>
          <w:lang w:eastAsia="zh-CN"/>
        </w:rPr>
        <w:t>岩石力学与工程学报</w:t>
      </w:r>
      <w:r>
        <w:rPr>
          <w:rFonts w:hint="eastAsia" w:ascii="仿宋_GB2312" w:hAnsi="仿宋_GB2312" w:eastAsia="仿宋_GB2312" w:cs="仿宋_GB2312"/>
          <w:sz w:val="32"/>
          <w:szCs w:val="20"/>
          <w:highlight w:val="none"/>
          <w:lang w:val="en-US" w:eastAsia="zh-CN"/>
        </w:rPr>
        <w:t>58.</w:t>
      </w:r>
      <w:r>
        <w:rPr>
          <w:rFonts w:hint="eastAsia" w:ascii="仿宋_GB2312" w:hAnsi="仿宋_GB2312" w:eastAsia="仿宋_GB2312" w:cs="仿宋_GB2312"/>
          <w:sz w:val="32"/>
          <w:szCs w:val="20"/>
          <w:highlight w:val="none"/>
          <w:lang w:eastAsia="zh-CN"/>
        </w:rPr>
        <w:t>岩石学报</w:t>
      </w:r>
      <w:r>
        <w:rPr>
          <w:rFonts w:hint="eastAsia" w:ascii="仿宋_GB2312" w:hAnsi="仿宋_GB2312" w:eastAsia="仿宋_GB2312" w:cs="仿宋_GB2312"/>
          <w:sz w:val="32"/>
          <w:szCs w:val="20"/>
          <w:highlight w:val="none"/>
          <w:lang w:val="en-US" w:eastAsia="zh-CN"/>
        </w:rPr>
        <w:t>59.</w:t>
      </w:r>
      <w:r>
        <w:rPr>
          <w:rFonts w:hint="eastAsia" w:ascii="仿宋_GB2312" w:hAnsi="仿宋_GB2312" w:eastAsia="仿宋_GB2312" w:cs="仿宋_GB2312"/>
          <w:sz w:val="32"/>
          <w:szCs w:val="20"/>
          <w:highlight w:val="none"/>
          <w:lang w:eastAsia="zh-CN"/>
        </w:rPr>
        <w:t>岩土工程技术</w:t>
      </w:r>
      <w:r>
        <w:rPr>
          <w:rFonts w:hint="eastAsia" w:ascii="仿宋_GB2312" w:hAnsi="仿宋_GB2312" w:eastAsia="仿宋_GB2312" w:cs="仿宋_GB2312"/>
          <w:sz w:val="32"/>
          <w:szCs w:val="20"/>
          <w:highlight w:val="none"/>
          <w:lang w:val="en-US" w:eastAsia="zh-CN"/>
        </w:rPr>
        <w:t>60.</w:t>
      </w:r>
      <w:r>
        <w:rPr>
          <w:rFonts w:hint="eastAsia" w:ascii="仿宋_GB2312" w:hAnsi="仿宋_GB2312" w:eastAsia="仿宋_GB2312" w:cs="仿宋_GB2312"/>
          <w:sz w:val="32"/>
          <w:szCs w:val="20"/>
          <w:highlight w:val="none"/>
          <w:lang w:eastAsia="zh-CN"/>
        </w:rPr>
        <w:t>岩土工程学报</w:t>
      </w:r>
      <w:r>
        <w:rPr>
          <w:rFonts w:hint="eastAsia" w:ascii="仿宋_GB2312" w:hAnsi="仿宋_GB2312" w:eastAsia="仿宋_GB2312" w:cs="仿宋_GB2312"/>
          <w:sz w:val="32"/>
          <w:szCs w:val="20"/>
          <w:highlight w:val="none"/>
          <w:lang w:val="en-US" w:eastAsia="zh-CN"/>
        </w:rPr>
        <w:t>61.</w:t>
      </w:r>
      <w:r>
        <w:rPr>
          <w:rFonts w:hint="eastAsia" w:ascii="仿宋_GB2312" w:hAnsi="仿宋_GB2312" w:eastAsia="仿宋_GB2312" w:cs="仿宋_GB2312"/>
          <w:sz w:val="32"/>
          <w:szCs w:val="20"/>
          <w:highlight w:val="none"/>
          <w:lang w:eastAsia="zh-CN"/>
        </w:rPr>
        <w:t>岩土力学</w:t>
      </w:r>
      <w:r>
        <w:rPr>
          <w:rFonts w:hint="eastAsia" w:ascii="仿宋_GB2312" w:hAnsi="仿宋_GB2312" w:eastAsia="仿宋_GB2312" w:cs="仿宋_GB2312"/>
          <w:sz w:val="32"/>
          <w:szCs w:val="20"/>
          <w:highlight w:val="none"/>
          <w:lang w:val="en-US" w:eastAsia="zh-CN"/>
        </w:rPr>
        <w:t>62.</w:t>
      </w:r>
      <w:r>
        <w:rPr>
          <w:rFonts w:hint="eastAsia" w:ascii="仿宋_GB2312" w:hAnsi="仿宋_GB2312" w:eastAsia="仿宋_GB2312" w:cs="仿宋_GB2312"/>
          <w:sz w:val="32"/>
          <w:szCs w:val="20"/>
          <w:highlight w:val="none"/>
          <w:lang w:eastAsia="zh-CN"/>
        </w:rPr>
        <w:t>遥测遥控</w:t>
      </w:r>
      <w:r>
        <w:rPr>
          <w:rFonts w:hint="eastAsia" w:ascii="仿宋_GB2312" w:hAnsi="仿宋_GB2312" w:eastAsia="仿宋_GB2312" w:cs="仿宋_GB2312"/>
          <w:sz w:val="32"/>
          <w:szCs w:val="20"/>
          <w:highlight w:val="none"/>
          <w:lang w:val="en-US" w:eastAsia="zh-CN"/>
        </w:rPr>
        <w:t>63.</w:t>
      </w:r>
      <w:r>
        <w:rPr>
          <w:rFonts w:hint="eastAsia" w:ascii="仿宋_GB2312" w:hAnsi="仿宋_GB2312" w:eastAsia="仿宋_GB2312" w:cs="仿宋_GB2312"/>
          <w:sz w:val="32"/>
          <w:szCs w:val="20"/>
          <w:highlight w:val="none"/>
          <w:lang w:eastAsia="zh-CN"/>
        </w:rPr>
        <w:t>遥感技术与应用</w:t>
      </w:r>
      <w:r>
        <w:rPr>
          <w:rFonts w:hint="eastAsia" w:ascii="仿宋_GB2312" w:hAnsi="仿宋_GB2312" w:eastAsia="仿宋_GB2312" w:cs="仿宋_GB2312"/>
          <w:sz w:val="32"/>
          <w:szCs w:val="20"/>
          <w:highlight w:val="none"/>
          <w:lang w:val="en-US" w:eastAsia="zh-CN"/>
        </w:rPr>
        <w:t>64.</w:t>
      </w:r>
      <w:r>
        <w:rPr>
          <w:rFonts w:hint="eastAsia" w:ascii="仿宋_GB2312" w:hAnsi="仿宋_GB2312" w:eastAsia="仿宋_GB2312" w:cs="仿宋_GB2312"/>
          <w:sz w:val="32"/>
          <w:szCs w:val="20"/>
          <w:highlight w:val="none"/>
          <w:lang w:eastAsia="zh-CN"/>
        </w:rPr>
        <w:t>遥感信息</w:t>
      </w:r>
      <w:r>
        <w:rPr>
          <w:rFonts w:hint="eastAsia" w:ascii="仿宋_GB2312" w:hAnsi="仿宋_GB2312" w:eastAsia="仿宋_GB2312" w:cs="仿宋_GB2312"/>
          <w:sz w:val="32"/>
          <w:szCs w:val="20"/>
          <w:highlight w:val="none"/>
          <w:lang w:val="en-US" w:eastAsia="zh-CN"/>
        </w:rPr>
        <w:t>65.</w:t>
      </w:r>
      <w:r>
        <w:rPr>
          <w:rFonts w:hint="eastAsia" w:ascii="仿宋_GB2312" w:hAnsi="仿宋_GB2312" w:eastAsia="仿宋_GB2312" w:cs="仿宋_GB2312"/>
          <w:sz w:val="32"/>
          <w:szCs w:val="20"/>
          <w:highlight w:val="none"/>
          <w:lang w:eastAsia="zh-CN"/>
        </w:rPr>
        <w:t>遥感学报</w:t>
      </w:r>
      <w:r>
        <w:rPr>
          <w:rFonts w:hint="eastAsia" w:ascii="仿宋_GB2312" w:hAnsi="仿宋_GB2312" w:eastAsia="仿宋_GB2312" w:cs="仿宋_GB2312"/>
          <w:sz w:val="32"/>
          <w:szCs w:val="20"/>
          <w:highlight w:val="none"/>
          <w:lang w:val="en-US" w:eastAsia="zh-CN"/>
        </w:rPr>
        <w:t>66.</w:t>
      </w:r>
      <w:r>
        <w:rPr>
          <w:rFonts w:hint="eastAsia" w:ascii="仿宋_GB2312" w:hAnsi="仿宋_GB2312" w:eastAsia="仿宋_GB2312" w:cs="仿宋_GB2312"/>
          <w:sz w:val="32"/>
          <w:szCs w:val="20"/>
          <w:highlight w:val="none"/>
          <w:lang w:eastAsia="zh-CN"/>
        </w:rPr>
        <w:t>仪表技术与传感器</w:t>
      </w:r>
      <w:r>
        <w:rPr>
          <w:rFonts w:hint="eastAsia" w:ascii="仿宋_GB2312" w:hAnsi="仿宋_GB2312" w:eastAsia="仿宋_GB2312" w:cs="仿宋_GB2312"/>
          <w:sz w:val="32"/>
          <w:szCs w:val="20"/>
          <w:highlight w:val="none"/>
          <w:lang w:val="en-US" w:eastAsia="zh-CN"/>
        </w:rPr>
        <w:t>67.</w:t>
      </w:r>
      <w:r>
        <w:rPr>
          <w:rFonts w:hint="eastAsia" w:ascii="仿宋_GB2312" w:hAnsi="仿宋_GB2312" w:eastAsia="仿宋_GB2312" w:cs="仿宋_GB2312"/>
          <w:sz w:val="32"/>
          <w:szCs w:val="20"/>
          <w:highlight w:val="none"/>
          <w:lang w:eastAsia="zh-CN"/>
        </w:rPr>
        <w:t>仪器仪表学报</w:t>
      </w:r>
      <w:r>
        <w:rPr>
          <w:rFonts w:hint="eastAsia" w:ascii="仿宋_GB2312" w:hAnsi="仿宋_GB2312" w:eastAsia="仿宋_GB2312" w:cs="仿宋_GB2312"/>
          <w:sz w:val="32"/>
          <w:szCs w:val="20"/>
          <w:highlight w:val="none"/>
          <w:lang w:val="en-US" w:eastAsia="zh-CN"/>
        </w:rPr>
        <w:t>68.</w:t>
      </w:r>
      <w:r>
        <w:rPr>
          <w:rFonts w:hint="eastAsia" w:ascii="仿宋_GB2312" w:hAnsi="仿宋_GB2312" w:eastAsia="仿宋_GB2312" w:cs="仿宋_GB2312"/>
          <w:sz w:val="32"/>
          <w:szCs w:val="20"/>
          <w:highlight w:val="none"/>
          <w:lang w:eastAsia="zh-CN"/>
        </w:rPr>
        <w:t>应用化学</w:t>
      </w:r>
      <w:r>
        <w:rPr>
          <w:rFonts w:hint="eastAsia" w:ascii="仿宋_GB2312" w:hAnsi="仿宋_GB2312" w:eastAsia="仿宋_GB2312" w:cs="仿宋_GB2312"/>
          <w:sz w:val="32"/>
          <w:szCs w:val="20"/>
          <w:highlight w:val="none"/>
          <w:lang w:val="en-US" w:eastAsia="zh-CN"/>
        </w:rPr>
        <w:t>69.</w:t>
      </w:r>
      <w:r>
        <w:rPr>
          <w:rFonts w:hint="eastAsia" w:ascii="仿宋_GB2312" w:hAnsi="仿宋_GB2312" w:eastAsia="仿宋_GB2312" w:cs="仿宋_GB2312"/>
          <w:sz w:val="32"/>
          <w:szCs w:val="20"/>
          <w:highlight w:val="none"/>
          <w:lang w:eastAsia="zh-CN"/>
        </w:rPr>
        <w:t>应用力学学报</w:t>
      </w:r>
      <w:r>
        <w:rPr>
          <w:rFonts w:hint="eastAsia" w:ascii="仿宋_GB2312" w:hAnsi="仿宋_GB2312" w:eastAsia="仿宋_GB2312" w:cs="仿宋_GB2312"/>
          <w:sz w:val="32"/>
          <w:szCs w:val="20"/>
          <w:highlight w:val="none"/>
          <w:lang w:val="en-US" w:eastAsia="zh-CN"/>
        </w:rPr>
        <w:t>70.</w:t>
      </w:r>
      <w:r>
        <w:rPr>
          <w:rFonts w:hint="eastAsia" w:ascii="仿宋_GB2312" w:hAnsi="仿宋_GB2312" w:eastAsia="仿宋_GB2312" w:cs="仿宋_GB2312"/>
          <w:sz w:val="32"/>
          <w:szCs w:val="20"/>
          <w:highlight w:val="none"/>
          <w:lang w:eastAsia="zh-CN"/>
        </w:rPr>
        <w:t>灾害学</w:t>
      </w:r>
      <w:r>
        <w:rPr>
          <w:rFonts w:hint="eastAsia" w:ascii="仿宋_GB2312" w:hAnsi="仿宋_GB2312" w:eastAsia="仿宋_GB2312" w:cs="仿宋_GB2312"/>
          <w:sz w:val="32"/>
          <w:szCs w:val="20"/>
          <w:highlight w:val="none"/>
          <w:lang w:val="en-US" w:eastAsia="zh-CN"/>
        </w:rPr>
        <w:t>71.</w:t>
      </w:r>
      <w:r>
        <w:rPr>
          <w:rFonts w:hint="eastAsia" w:ascii="仿宋_GB2312" w:hAnsi="仿宋_GB2312" w:eastAsia="仿宋_GB2312" w:cs="仿宋_GB2312"/>
          <w:sz w:val="32"/>
          <w:szCs w:val="20"/>
          <w:highlight w:val="none"/>
          <w:lang w:eastAsia="zh-CN"/>
        </w:rPr>
        <w:t>中国地震</w:t>
      </w:r>
      <w:r>
        <w:rPr>
          <w:rFonts w:hint="eastAsia" w:ascii="仿宋_GB2312" w:hAnsi="仿宋_GB2312" w:eastAsia="仿宋_GB2312" w:cs="仿宋_GB2312"/>
          <w:sz w:val="32"/>
          <w:szCs w:val="20"/>
          <w:highlight w:val="none"/>
          <w:lang w:val="en-US" w:eastAsia="zh-CN"/>
        </w:rPr>
        <w:t>72.</w:t>
      </w:r>
      <w:r>
        <w:rPr>
          <w:rFonts w:hint="eastAsia" w:ascii="仿宋_GB2312" w:hAnsi="仿宋_GB2312" w:eastAsia="仿宋_GB2312" w:cs="仿宋_GB2312"/>
          <w:sz w:val="32"/>
          <w:szCs w:val="20"/>
          <w:highlight w:val="none"/>
          <w:lang w:eastAsia="zh-CN"/>
        </w:rPr>
        <w:t>中国地质</w:t>
      </w:r>
      <w:r>
        <w:rPr>
          <w:rFonts w:hint="eastAsia" w:ascii="仿宋_GB2312" w:hAnsi="仿宋_GB2312" w:eastAsia="仿宋_GB2312" w:cs="仿宋_GB2312"/>
          <w:sz w:val="32"/>
          <w:szCs w:val="20"/>
          <w:highlight w:val="none"/>
          <w:lang w:val="en-US" w:eastAsia="zh-CN"/>
        </w:rPr>
        <w:t>73.</w:t>
      </w:r>
      <w:r>
        <w:rPr>
          <w:rFonts w:hint="eastAsia" w:ascii="仿宋_GB2312" w:hAnsi="仿宋_GB2312" w:eastAsia="仿宋_GB2312" w:cs="仿宋_GB2312"/>
          <w:sz w:val="32"/>
          <w:szCs w:val="20"/>
          <w:highlight w:val="none"/>
          <w:lang w:eastAsia="zh-CN"/>
        </w:rPr>
        <w:t>中国地质调查</w:t>
      </w:r>
      <w:r>
        <w:rPr>
          <w:rFonts w:hint="eastAsia" w:ascii="仿宋_GB2312" w:hAnsi="仿宋_GB2312" w:eastAsia="仿宋_GB2312" w:cs="仿宋_GB2312"/>
          <w:sz w:val="32"/>
          <w:szCs w:val="20"/>
          <w:highlight w:val="none"/>
          <w:lang w:val="en-US" w:eastAsia="zh-CN"/>
        </w:rPr>
        <w:t>74.</w:t>
      </w:r>
      <w:r>
        <w:rPr>
          <w:rFonts w:hint="eastAsia" w:ascii="仿宋_GB2312" w:hAnsi="仿宋_GB2312" w:eastAsia="仿宋_GB2312" w:cs="仿宋_GB2312"/>
          <w:sz w:val="32"/>
          <w:szCs w:val="20"/>
          <w:highlight w:val="none"/>
          <w:lang w:eastAsia="zh-CN"/>
        </w:rPr>
        <w:t>中国地质灾害与防治学报</w:t>
      </w:r>
      <w:r>
        <w:rPr>
          <w:rFonts w:hint="eastAsia" w:ascii="仿宋_GB2312" w:hAnsi="仿宋_GB2312" w:eastAsia="仿宋_GB2312" w:cs="仿宋_GB2312"/>
          <w:sz w:val="32"/>
          <w:szCs w:val="20"/>
          <w:highlight w:val="none"/>
          <w:lang w:val="en-US" w:eastAsia="zh-CN"/>
        </w:rPr>
        <w:t>75.</w:t>
      </w:r>
      <w:r>
        <w:rPr>
          <w:rFonts w:hint="eastAsia" w:ascii="仿宋_GB2312" w:hAnsi="仿宋_GB2312" w:eastAsia="仿宋_GB2312" w:cs="仿宋_GB2312"/>
          <w:sz w:val="32"/>
          <w:szCs w:val="20"/>
          <w:highlight w:val="none"/>
          <w:lang w:eastAsia="zh-CN"/>
        </w:rPr>
        <w:t>中国科学 地球科学</w:t>
      </w:r>
      <w:r>
        <w:rPr>
          <w:rFonts w:hint="eastAsia" w:ascii="仿宋_GB2312" w:hAnsi="仿宋_GB2312" w:eastAsia="仿宋_GB2312" w:cs="仿宋_GB2312"/>
          <w:sz w:val="32"/>
          <w:szCs w:val="20"/>
          <w:highlight w:val="none"/>
          <w:lang w:val="en-US" w:eastAsia="zh-CN"/>
        </w:rPr>
        <w:t>76.</w:t>
      </w:r>
      <w:r>
        <w:rPr>
          <w:rFonts w:hint="eastAsia" w:ascii="仿宋_GB2312" w:hAnsi="仿宋_GB2312" w:eastAsia="仿宋_GB2312" w:cs="仿宋_GB2312"/>
          <w:sz w:val="32"/>
          <w:szCs w:val="20"/>
          <w:highlight w:val="none"/>
          <w:lang w:eastAsia="zh-CN"/>
        </w:rPr>
        <w:t>中国科学 化学</w:t>
      </w:r>
      <w:r>
        <w:rPr>
          <w:rFonts w:hint="eastAsia" w:ascii="仿宋_GB2312" w:hAnsi="仿宋_GB2312" w:eastAsia="仿宋_GB2312" w:cs="仿宋_GB2312"/>
          <w:sz w:val="32"/>
          <w:szCs w:val="20"/>
          <w:highlight w:val="none"/>
          <w:lang w:val="en-US" w:eastAsia="zh-CN"/>
        </w:rPr>
        <w:t>77.</w:t>
      </w:r>
      <w:r>
        <w:rPr>
          <w:rFonts w:hint="eastAsia" w:ascii="仿宋_GB2312" w:hAnsi="仿宋_GB2312" w:eastAsia="仿宋_GB2312" w:cs="仿宋_GB2312"/>
          <w:sz w:val="32"/>
          <w:szCs w:val="20"/>
          <w:highlight w:val="none"/>
          <w:lang w:eastAsia="zh-CN"/>
        </w:rPr>
        <w:t>自动化技术与应用</w:t>
      </w:r>
      <w:r>
        <w:rPr>
          <w:rFonts w:hint="eastAsia" w:ascii="仿宋_GB2312" w:hAnsi="仿宋_GB2312" w:eastAsia="仿宋_GB2312" w:cs="仿宋_GB2312"/>
          <w:sz w:val="32"/>
          <w:szCs w:val="20"/>
          <w:highlight w:val="none"/>
          <w:lang w:val="en-US" w:eastAsia="zh-CN"/>
        </w:rPr>
        <w:t>78.</w:t>
      </w:r>
      <w:r>
        <w:rPr>
          <w:rFonts w:hint="eastAsia" w:ascii="仿宋_GB2312" w:hAnsi="仿宋_GB2312" w:eastAsia="仿宋_GB2312" w:cs="仿宋_GB2312"/>
          <w:sz w:val="32"/>
          <w:szCs w:val="20"/>
          <w:highlight w:val="none"/>
          <w:lang w:eastAsia="zh-CN"/>
        </w:rPr>
        <w:t>自动化学报</w:t>
      </w:r>
      <w:r>
        <w:rPr>
          <w:rFonts w:hint="eastAsia" w:ascii="仿宋_GB2312" w:hAnsi="仿宋_GB2312" w:eastAsia="仿宋_GB2312" w:cs="仿宋_GB2312"/>
          <w:sz w:val="32"/>
          <w:szCs w:val="20"/>
          <w:highlight w:val="none"/>
          <w:lang w:val="en-US" w:eastAsia="zh-CN"/>
        </w:rPr>
        <w:t>79.</w:t>
      </w:r>
      <w:r>
        <w:rPr>
          <w:rFonts w:hint="eastAsia" w:ascii="仿宋_GB2312" w:hAnsi="仿宋_GB2312" w:eastAsia="仿宋_GB2312" w:cs="仿宋_GB2312"/>
          <w:sz w:val="32"/>
          <w:szCs w:val="20"/>
          <w:highlight w:val="none"/>
          <w:lang w:eastAsia="zh-CN"/>
        </w:rPr>
        <w:t>自动化仪表</w:t>
      </w:r>
      <w:r>
        <w:rPr>
          <w:rFonts w:hint="eastAsia" w:ascii="仿宋_GB2312" w:hAnsi="仿宋_GB2312" w:eastAsia="仿宋_GB2312" w:cs="仿宋_GB2312"/>
          <w:sz w:val="32"/>
          <w:szCs w:val="20"/>
          <w:highlight w:val="none"/>
          <w:lang w:val="en-US" w:eastAsia="zh-CN"/>
        </w:rPr>
        <w:t>80.</w:t>
      </w:r>
      <w:r>
        <w:rPr>
          <w:rFonts w:hint="eastAsia" w:ascii="仿宋_GB2312" w:hAnsi="仿宋_GB2312" w:eastAsia="仿宋_GB2312" w:cs="仿宋_GB2312"/>
          <w:sz w:val="32"/>
          <w:szCs w:val="20"/>
          <w:highlight w:val="none"/>
          <w:lang w:eastAsia="zh-CN"/>
        </w:rPr>
        <w:t>自动化与仪表</w:t>
      </w:r>
      <w:r>
        <w:rPr>
          <w:rFonts w:hint="eastAsia" w:ascii="仿宋_GB2312" w:hAnsi="仿宋_GB2312" w:eastAsia="仿宋_GB2312" w:cs="仿宋_GB2312"/>
          <w:sz w:val="32"/>
          <w:szCs w:val="20"/>
          <w:highlight w:val="none"/>
          <w:lang w:val="en-US" w:eastAsia="zh-CN"/>
        </w:rPr>
        <w:t>81.</w:t>
      </w:r>
      <w:r>
        <w:rPr>
          <w:rFonts w:hint="eastAsia" w:ascii="仿宋_GB2312" w:hAnsi="仿宋_GB2312" w:eastAsia="仿宋_GB2312" w:cs="仿宋_GB2312"/>
          <w:sz w:val="32"/>
          <w:szCs w:val="20"/>
          <w:highlight w:val="none"/>
          <w:lang w:eastAsia="zh-CN"/>
        </w:rPr>
        <w:t>自动化与仪器仪表</w:t>
      </w:r>
      <w:r>
        <w:rPr>
          <w:rFonts w:hint="eastAsia" w:ascii="仿宋_GB2312" w:hAnsi="仿宋_GB2312" w:eastAsia="仿宋_GB2312" w:cs="仿宋_GB2312"/>
          <w:sz w:val="32"/>
          <w:szCs w:val="20"/>
          <w:highlight w:val="none"/>
          <w:lang w:val="en-US" w:eastAsia="zh-CN"/>
        </w:rPr>
        <w:t>82.</w:t>
      </w:r>
      <w:r>
        <w:rPr>
          <w:rFonts w:hint="eastAsia" w:ascii="仿宋_GB2312" w:hAnsi="仿宋_GB2312" w:eastAsia="仿宋_GB2312" w:cs="仿宋_GB2312"/>
          <w:sz w:val="32"/>
          <w:szCs w:val="20"/>
          <w:highlight w:val="none"/>
          <w:lang w:eastAsia="zh-CN"/>
        </w:rPr>
        <w:t>自然杂志</w:t>
      </w:r>
      <w:r>
        <w:rPr>
          <w:rFonts w:hint="eastAsia" w:ascii="仿宋_GB2312" w:hAnsi="仿宋_GB2312" w:eastAsia="仿宋_GB2312" w:cs="仿宋_GB2312"/>
          <w:sz w:val="32"/>
          <w:szCs w:val="20"/>
          <w:highlight w:val="none"/>
          <w:lang w:val="en-US" w:eastAsia="zh-CN"/>
        </w:rPr>
        <w:t>83.</w:t>
      </w:r>
      <w:r>
        <w:rPr>
          <w:rFonts w:hint="eastAsia" w:ascii="仿宋_GB2312" w:hAnsi="仿宋_GB2312" w:eastAsia="仿宋_GB2312" w:cs="仿宋_GB2312"/>
          <w:sz w:val="32"/>
          <w:szCs w:val="20"/>
          <w:highlight w:val="none"/>
          <w:lang w:eastAsia="zh-CN"/>
        </w:rPr>
        <w:t>自然灾害学报</w:t>
      </w:r>
    </w:p>
    <w:p>
      <w:pPr>
        <w:keepNext w:val="0"/>
        <w:keepLines w:val="0"/>
        <w:pageBreakBefore w:val="0"/>
        <w:widowControl w:val="0"/>
        <w:tabs>
          <w:tab w:val="left" w:pos="1422"/>
          <w:tab w:val="left" w:pos="1580"/>
          <w:tab w:val="left" w:pos="1738"/>
          <w:tab w:val="left" w:pos="5054"/>
          <w:tab w:val="left" w:pos="7584"/>
          <w:tab w:val="left" w:pos="7742"/>
          <w:tab w:val="left" w:pos="7938"/>
          <w:tab w:val="left" w:pos="8100"/>
        </w:tabs>
        <w:kinsoku/>
        <w:wordWrap/>
        <w:overflowPunct/>
        <w:topLinePunct w:val="0"/>
        <w:autoSpaceDE/>
        <w:autoSpaceDN/>
        <w:bidi w:val="0"/>
        <w:adjustRightInd w:val="0"/>
        <w:snapToGrid w:val="0"/>
        <w:spacing w:line="560" w:lineRule="exact"/>
        <w:ind w:firstLine="670" w:firstLineChars="200"/>
        <w:textAlignment w:val="auto"/>
        <w:outlineLvl w:val="9"/>
        <w:rPr>
          <w:rFonts w:hint="eastAsia"/>
          <w:highlight w:val="none"/>
          <w:shd w:val="clear" w:color="auto" w:fill="FFFFFF"/>
          <w:lang w:val="en-US" w:eastAsia="zh-CN"/>
        </w:rPr>
      </w:pPr>
      <w:r>
        <w:rPr>
          <w:rFonts w:hint="eastAsia" w:ascii="仿宋_GB2312" w:hAnsi="仿宋_GB2312" w:eastAsia="仿宋_GB2312" w:cs="仿宋_GB2312"/>
          <w:sz w:val="32"/>
          <w:szCs w:val="20"/>
          <w:highlight w:val="none"/>
          <w:lang w:eastAsia="zh-CN"/>
        </w:rPr>
        <w:t>以上仅供参考，</w:t>
      </w:r>
      <w:r>
        <w:rPr>
          <w:rFonts w:hint="eastAsia" w:ascii="仿宋_GB2312" w:hAnsi="仿宋_GB2312" w:eastAsia="仿宋_GB2312" w:cs="仿宋_GB2312"/>
          <w:sz w:val="32"/>
          <w:szCs w:val="20"/>
          <w:highlight w:val="none"/>
        </w:rPr>
        <w:t>以中国科学技术信息研究所出版的中国科技论文统计源期刊最新版本为准。以上期刊分类发生变化的，以见刊时分类为准。</w:t>
      </w:r>
    </w:p>
    <w:sectPr>
      <w:pgSz w:w="11906" w:h="16838"/>
      <w:pgMar w:top="2098" w:right="1474" w:bottom="1985" w:left="1588" w:header="851" w:footer="1588" w:gutter="0"/>
      <w:cols w:space="720"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4"/>
      </w:rPr>
      <w:t>－</w:t>
    </w:r>
    <w:r>
      <w:rPr>
        <w:rFonts w:hint="eastAsia" w:ascii="宋体" w:hAnsi="宋体" w:cs="宋体"/>
        <w:sz w:val="28"/>
        <w:szCs w:val="24"/>
      </w:rPr>
      <w:t xml:space="preserve"> </w:t>
    </w:r>
    <w:r>
      <w:rPr>
        <w:rFonts w:hint="eastAsia" w:ascii="宋体" w:hAnsi="宋体" w:cs="宋体"/>
        <w:sz w:val="28"/>
        <w:szCs w:val="24"/>
      </w:rPr>
      <w:fldChar w:fldCharType="begin"/>
    </w:r>
    <w:r>
      <w:rPr>
        <w:rFonts w:hint="eastAsia" w:ascii="宋体" w:hAnsi="宋体" w:cs="宋体"/>
        <w:sz w:val="28"/>
        <w:szCs w:val="24"/>
      </w:rPr>
      <w:instrText xml:space="preserve"> PAGE </w:instrText>
    </w:r>
    <w:r>
      <w:rPr>
        <w:rFonts w:hint="eastAsia" w:ascii="宋体" w:hAnsi="宋体" w:cs="宋体"/>
        <w:sz w:val="28"/>
        <w:szCs w:val="24"/>
      </w:rPr>
      <w:fldChar w:fldCharType="separate"/>
    </w:r>
    <w:r>
      <w:rPr>
        <w:rFonts w:ascii="宋体" w:hAnsi="宋体" w:cs="宋体"/>
        <w:sz w:val="28"/>
        <w:szCs w:val="24"/>
      </w:rPr>
      <w:t>17</w:t>
    </w:r>
    <w:r>
      <w:rPr>
        <w:rFonts w:hint="eastAsia" w:ascii="宋体" w:hAnsi="宋体" w:cs="宋体"/>
        <w:sz w:val="28"/>
        <w:szCs w:val="24"/>
      </w:rPr>
      <w:fldChar w:fldCharType="end"/>
    </w:r>
    <w:r>
      <w:rPr>
        <w:rFonts w:hint="eastAsia" w:ascii="宋体" w:hAnsi="宋体" w:cs="宋体"/>
        <w:sz w:val="28"/>
        <w:szCs w:val="24"/>
      </w:rPr>
      <w:t xml:space="preserve"> </w:t>
    </w:r>
    <w:r>
      <w:rPr>
        <w:rFonts w:hint="eastAsia"/>
        <w:sz w:val="28"/>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E699D"/>
    <w:multiLevelType w:val="singleLevel"/>
    <w:tmpl w:val="B9FE69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DgxNTRhZmI1Zjg4ZTIzZDY0ZmNiMjJkOTEzMDgifQ=="/>
  </w:docVars>
  <w:rsids>
    <w:rsidRoot w:val="00545933"/>
    <w:rsid w:val="0003575F"/>
    <w:rsid w:val="0004300C"/>
    <w:rsid w:val="0008287F"/>
    <w:rsid w:val="000E1836"/>
    <w:rsid w:val="00104AAF"/>
    <w:rsid w:val="001244EB"/>
    <w:rsid w:val="001662DA"/>
    <w:rsid w:val="00195D56"/>
    <w:rsid w:val="001E48D7"/>
    <w:rsid w:val="0022358D"/>
    <w:rsid w:val="00224A7C"/>
    <w:rsid w:val="00251AF6"/>
    <w:rsid w:val="00297FCE"/>
    <w:rsid w:val="003C2C99"/>
    <w:rsid w:val="003D0B79"/>
    <w:rsid w:val="003D2206"/>
    <w:rsid w:val="004044F8"/>
    <w:rsid w:val="00413800"/>
    <w:rsid w:val="004B4ED2"/>
    <w:rsid w:val="004E4712"/>
    <w:rsid w:val="00545933"/>
    <w:rsid w:val="00582388"/>
    <w:rsid w:val="00597B7A"/>
    <w:rsid w:val="005C5ED9"/>
    <w:rsid w:val="00647173"/>
    <w:rsid w:val="00652537"/>
    <w:rsid w:val="00662661"/>
    <w:rsid w:val="00663BD0"/>
    <w:rsid w:val="00686F24"/>
    <w:rsid w:val="006B0619"/>
    <w:rsid w:val="006B35D2"/>
    <w:rsid w:val="006B3F9F"/>
    <w:rsid w:val="006C7754"/>
    <w:rsid w:val="00716F19"/>
    <w:rsid w:val="00777256"/>
    <w:rsid w:val="007B5A3D"/>
    <w:rsid w:val="007B72F9"/>
    <w:rsid w:val="007C1DCC"/>
    <w:rsid w:val="007E14A0"/>
    <w:rsid w:val="007F04B2"/>
    <w:rsid w:val="00835E85"/>
    <w:rsid w:val="00843FE4"/>
    <w:rsid w:val="00883E11"/>
    <w:rsid w:val="00895B54"/>
    <w:rsid w:val="008B04EB"/>
    <w:rsid w:val="008C1CD4"/>
    <w:rsid w:val="008C4A4B"/>
    <w:rsid w:val="00905753"/>
    <w:rsid w:val="009304CC"/>
    <w:rsid w:val="00941F87"/>
    <w:rsid w:val="00950668"/>
    <w:rsid w:val="00971426"/>
    <w:rsid w:val="009773DA"/>
    <w:rsid w:val="00A240DF"/>
    <w:rsid w:val="00AA3671"/>
    <w:rsid w:val="00AA7FE9"/>
    <w:rsid w:val="00AB39B4"/>
    <w:rsid w:val="00B106F5"/>
    <w:rsid w:val="00B1631C"/>
    <w:rsid w:val="00B95B31"/>
    <w:rsid w:val="00C84757"/>
    <w:rsid w:val="00CA04B5"/>
    <w:rsid w:val="00CB069A"/>
    <w:rsid w:val="00CC5DD7"/>
    <w:rsid w:val="00D16671"/>
    <w:rsid w:val="00D92340"/>
    <w:rsid w:val="00E27289"/>
    <w:rsid w:val="00E410A8"/>
    <w:rsid w:val="00E42E36"/>
    <w:rsid w:val="00E5171A"/>
    <w:rsid w:val="00E60E8E"/>
    <w:rsid w:val="00EA24C3"/>
    <w:rsid w:val="00ED3404"/>
    <w:rsid w:val="00EF4F39"/>
    <w:rsid w:val="00EF7C48"/>
    <w:rsid w:val="00F30F2E"/>
    <w:rsid w:val="00F458E9"/>
    <w:rsid w:val="00FF6384"/>
    <w:rsid w:val="01A42ACA"/>
    <w:rsid w:val="01DB495F"/>
    <w:rsid w:val="01EE0C5B"/>
    <w:rsid w:val="020A0D4A"/>
    <w:rsid w:val="021C644F"/>
    <w:rsid w:val="022B38B3"/>
    <w:rsid w:val="028D18CE"/>
    <w:rsid w:val="029B457B"/>
    <w:rsid w:val="030E161F"/>
    <w:rsid w:val="032B003F"/>
    <w:rsid w:val="04443954"/>
    <w:rsid w:val="04732659"/>
    <w:rsid w:val="04973B42"/>
    <w:rsid w:val="05106696"/>
    <w:rsid w:val="05213A6B"/>
    <w:rsid w:val="056A369A"/>
    <w:rsid w:val="05832DA0"/>
    <w:rsid w:val="06625A94"/>
    <w:rsid w:val="06EB4F5E"/>
    <w:rsid w:val="074F38C7"/>
    <w:rsid w:val="075B23B1"/>
    <w:rsid w:val="07661C3F"/>
    <w:rsid w:val="07663417"/>
    <w:rsid w:val="07BC5ABB"/>
    <w:rsid w:val="087A45EF"/>
    <w:rsid w:val="096E5E4E"/>
    <w:rsid w:val="0984254C"/>
    <w:rsid w:val="09D53852"/>
    <w:rsid w:val="0A5D7039"/>
    <w:rsid w:val="0AD80E83"/>
    <w:rsid w:val="0B04752C"/>
    <w:rsid w:val="0B177476"/>
    <w:rsid w:val="0BEE3B42"/>
    <w:rsid w:val="0C54598E"/>
    <w:rsid w:val="0CF242EA"/>
    <w:rsid w:val="0CF96EA8"/>
    <w:rsid w:val="0D49681B"/>
    <w:rsid w:val="0DC4217B"/>
    <w:rsid w:val="0DDE3E75"/>
    <w:rsid w:val="0E752AA4"/>
    <w:rsid w:val="0E762621"/>
    <w:rsid w:val="0EAC3094"/>
    <w:rsid w:val="0F3A25EC"/>
    <w:rsid w:val="10085C3D"/>
    <w:rsid w:val="102A752E"/>
    <w:rsid w:val="11577FEF"/>
    <w:rsid w:val="11D82533"/>
    <w:rsid w:val="11F41B85"/>
    <w:rsid w:val="12036DD5"/>
    <w:rsid w:val="12562F0E"/>
    <w:rsid w:val="131D0497"/>
    <w:rsid w:val="13EA3F50"/>
    <w:rsid w:val="140B364E"/>
    <w:rsid w:val="14C7025F"/>
    <w:rsid w:val="1503292E"/>
    <w:rsid w:val="15295086"/>
    <w:rsid w:val="15A50676"/>
    <w:rsid w:val="15F14552"/>
    <w:rsid w:val="16A038CA"/>
    <w:rsid w:val="16A936F8"/>
    <w:rsid w:val="1707247C"/>
    <w:rsid w:val="177E188A"/>
    <w:rsid w:val="17DD7F5C"/>
    <w:rsid w:val="17E92CD2"/>
    <w:rsid w:val="18B54510"/>
    <w:rsid w:val="1990517C"/>
    <w:rsid w:val="1AEF743E"/>
    <w:rsid w:val="1BA20154"/>
    <w:rsid w:val="1BC2639B"/>
    <w:rsid w:val="1C832ECB"/>
    <w:rsid w:val="1CA10B65"/>
    <w:rsid w:val="1CE24304"/>
    <w:rsid w:val="1E8938C8"/>
    <w:rsid w:val="1EAE14A3"/>
    <w:rsid w:val="1ED628C9"/>
    <w:rsid w:val="1F3E3057"/>
    <w:rsid w:val="1F6612E6"/>
    <w:rsid w:val="204702B1"/>
    <w:rsid w:val="212C3479"/>
    <w:rsid w:val="21F32F1A"/>
    <w:rsid w:val="2262503F"/>
    <w:rsid w:val="228A4F47"/>
    <w:rsid w:val="2313471E"/>
    <w:rsid w:val="233A54D7"/>
    <w:rsid w:val="236E57CF"/>
    <w:rsid w:val="239E5697"/>
    <w:rsid w:val="23E010A0"/>
    <w:rsid w:val="23FA400C"/>
    <w:rsid w:val="2554242C"/>
    <w:rsid w:val="25D94558"/>
    <w:rsid w:val="26630886"/>
    <w:rsid w:val="26946EAC"/>
    <w:rsid w:val="26A15D99"/>
    <w:rsid w:val="26D20386"/>
    <w:rsid w:val="26DB3995"/>
    <w:rsid w:val="26EE0EC8"/>
    <w:rsid w:val="276B15F6"/>
    <w:rsid w:val="27B5026A"/>
    <w:rsid w:val="27B81FA6"/>
    <w:rsid w:val="29567C36"/>
    <w:rsid w:val="298C1E57"/>
    <w:rsid w:val="29F0472F"/>
    <w:rsid w:val="2A7059A1"/>
    <w:rsid w:val="2AF27827"/>
    <w:rsid w:val="2B357D6E"/>
    <w:rsid w:val="2B8C592D"/>
    <w:rsid w:val="2D01447C"/>
    <w:rsid w:val="2D7A30D0"/>
    <w:rsid w:val="2E266CE4"/>
    <w:rsid w:val="2E5F3291"/>
    <w:rsid w:val="2E990588"/>
    <w:rsid w:val="2EE30C8F"/>
    <w:rsid w:val="2EFD6060"/>
    <w:rsid w:val="2F3950D6"/>
    <w:rsid w:val="307005F3"/>
    <w:rsid w:val="310A78E0"/>
    <w:rsid w:val="318E781D"/>
    <w:rsid w:val="320060C4"/>
    <w:rsid w:val="32F734F7"/>
    <w:rsid w:val="33626454"/>
    <w:rsid w:val="33CD000B"/>
    <w:rsid w:val="33DF01C8"/>
    <w:rsid w:val="33E6642D"/>
    <w:rsid w:val="34AD7E31"/>
    <w:rsid w:val="34B566B5"/>
    <w:rsid w:val="35F0436B"/>
    <w:rsid w:val="35FC6834"/>
    <w:rsid w:val="360774E7"/>
    <w:rsid w:val="36415E98"/>
    <w:rsid w:val="364F77D2"/>
    <w:rsid w:val="36D172F9"/>
    <w:rsid w:val="37432652"/>
    <w:rsid w:val="37AB3649"/>
    <w:rsid w:val="38165C58"/>
    <w:rsid w:val="38B16C05"/>
    <w:rsid w:val="38BC161E"/>
    <w:rsid w:val="38C806A0"/>
    <w:rsid w:val="3927738B"/>
    <w:rsid w:val="39AE3AD4"/>
    <w:rsid w:val="39BD79BC"/>
    <w:rsid w:val="3AD62A0C"/>
    <w:rsid w:val="3C8D2947"/>
    <w:rsid w:val="3CA6770A"/>
    <w:rsid w:val="3CBF523B"/>
    <w:rsid w:val="3CEF16D8"/>
    <w:rsid w:val="3D4B74F2"/>
    <w:rsid w:val="3DBE589A"/>
    <w:rsid w:val="3E2D6A32"/>
    <w:rsid w:val="3EDF0753"/>
    <w:rsid w:val="3F2B216E"/>
    <w:rsid w:val="3F497D24"/>
    <w:rsid w:val="3F5F3925"/>
    <w:rsid w:val="3F9C2A6F"/>
    <w:rsid w:val="3FD23880"/>
    <w:rsid w:val="3FFF0AA6"/>
    <w:rsid w:val="4037347D"/>
    <w:rsid w:val="40B84415"/>
    <w:rsid w:val="41456A32"/>
    <w:rsid w:val="41D471C7"/>
    <w:rsid w:val="42107F9D"/>
    <w:rsid w:val="421B7923"/>
    <w:rsid w:val="42272ED6"/>
    <w:rsid w:val="42705CD8"/>
    <w:rsid w:val="4281054D"/>
    <w:rsid w:val="42A07F11"/>
    <w:rsid w:val="43777FCF"/>
    <w:rsid w:val="441D6D6B"/>
    <w:rsid w:val="44594BEE"/>
    <w:rsid w:val="44E20141"/>
    <w:rsid w:val="454A4110"/>
    <w:rsid w:val="45B114A9"/>
    <w:rsid w:val="45D574FF"/>
    <w:rsid w:val="464778B1"/>
    <w:rsid w:val="47C255A8"/>
    <w:rsid w:val="47D05ABB"/>
    <w:rsid w:val="4833080A"/>
    <w:rsid w:val="48BA7293"/>
    <w:rsid w:val="49935BC5"/>
    <w:rsid w:val="4A09777D"/>
    <w:rsid w:val="4A4C488C"/>
    <w:rsid w:val="4A597F82"/>
    <w:rsid w:val="4A6973E6"/>
    <w:rsid w:val="4ABA7135"/>
    <w:rsid w:val="4B934586"/>
    <w:rsid w:val="4BF76EAD"/>
    <w:rsid w:val="4C026C42"/>
    <w:rsid w:val="4C0A182A"/>
    <w:rsid w:val="4C20254F"/>
    <w:rsid w:val="4C4C65E1"/>
    <w:rsid w:val="4C4F5B8C"/>
    <w:rsid w:val="4CF54574"/>
    <w:rsid w:val="4D2D3DA7"/>
    <w:rsid w:val="4D8129A6"/>
    <w:rsid w:val="4D95118F"/>
    <w:rsid w:val="4DEF7CDF"/>
    <w:rsid w:val="4E335881"/>
    <w:rsid w:val="4E8A35DB"/>
    <w:rsid w:val="4FCA5592"/>
    <w:rsid w:val="4FDC3E6F"/>
    <w:rsid w:val="501E6BAF"/>
    <w:rsid w:val="51092E9D"/>
    <w:rsid w:val="52EC0E51"/>
    <w:rsid w:val="53206E6B"/>
    <w:rsid w:val="53F408B5"/>
    <w:rsid w:val="5519512C"/>
    <w:rsid w:val="552C04F4"/>
    <w:rsid w:val="552F0EA4"/>
    <w:rsid w:val="562564BB"/>
    <w:rsid w:val="56861EE8"/>
    <w:rsid w:val="57151AEB"/>
    <w:rsid w:val="571F660D"/>
    <w:rsid w:val="57D766CA"/>
    <w:rsid w:val="58252FE4"/>
    <w:rsid w:val="58932C53"/>
    <w:rsid w:val="58AE0F83"/>
    <w:rsid w:val="5A1A7D11"/>
    <w:rsid w:val="5A5E0591"/>
    <w:rsid w:val="5A8B751B"/>
    <w:rsid w:val="5A9A64A4"/>
    <w:rsid w:val="5AA14E34"/>
    <w:rsid w:val="5ACA7386"/>
    <w:rsid w:val="5BE851B3"/>
    <w:rsid w:val="5C1A6E54"/>
    <w:rsid w:val="5C8B0355"/>
    <w:rsid w:val="5C8B56F0"/>
    <w:rsid w:val="5D626A1E"/>
    <w:rsid w:val="5DE020F7"/>
    <w:rsid w:val="5E0F6678"/>
    <w:rsid w:val="5E510CE9"/>
    <w:rsid w:val="5E6B73D0"/>
    <w:rsid w:val="5EB62770"/>
    <w:rsid w:val="5F3B5DBB"/>
    <w:rsid w:val="5F824434"/>
    <w:rsid w:val="60067160"/>
    <w:rsid w:val="60316700"/>
    <w:rsid w:val="60352846"/>
    <w:rsid w:val="603C7A27"/>
    <w:rsid w:val="60562F49"/>
    <w:rsid w:val="609A52AB"/>
    <w:rsid w:val="610165A9"/>
    <w:rsid w:val="615843BF"/>
    <w:rsid w:val="616C27F5"/>
    <w:rsid w:val="61BB2342"/>
    <w:rsid w:val="61F338E4"/>
    <w:rsid w:val="62BA03CC"/>
    <w:rsid w:val="63004247"/>
    <w:rsid w:val="63EB5CD2"/>
    <w:rsid w:val="64150131"/>
    <w:rsid w:val="64EA0BE7"/>
    <w:rsid w:val="652870A3"/>
    <w:rsid w:val="658B5CD8"/>
    <w:rsid w:val="659D6A79"/>
    <w:rsid w:val="66BB5F57"/>
    <w:rsid w:val="66D734CF"/>
    <w:rsid w:val="671A71EF"/>
    <w:rsid w:val="68404746"/>
    <w:rsid w:val="686338E5"/>
    <w:rsid w:val="68EA17AF"/>
    <w:rsid w:val="692E2D70"/>
    <w:rsid w:val="6A4D557E"/>
    <w:rsid w:val="6B4A7755"/>
    <w:rsid w:val="6B97529C"/>
    <w:rsid w:val="6C6304AF"/>
    <w:rsid w:val="6D7540A0"/>
    <w:rsid w:val="6D8D759D"/>
    <w:rsid w:val="6DB05DBE"/>
    <w:rsid w:val="6DE34F2C"/>
    <w:rsid w:val="6F64649D"/>
    <w:rsid w:val="6F696B21"/>
    <w:rsid w:val="6F8E4061"/>
    <w:rsid w:val="6FB844B4"/>
    <w:rsid w:val="70125F30"/>
    <w:rsid w:val="70191784"/>
    <w:rsid w:val="70901AD1"/>
    <w:rsid w:val="70E33952"/>
    <w:rsid w:val="71054BEF"/>
    <w:rsid w:val="713776BE"/>
    <w:rsid w:val="713A49BF"/>
    <w:rsid w:val="71E1064B"/>
    <w:rsid w:val="7202428A"/>
    <w:rsid w:val="72560B8C"/>
    <w:rsid w:val="728829E9"/>
    <w:rsid w:val="72D75D72"/>
    <w:rsid w:val="731853AC"/>
    <w:rsid w:val="734B3432"/>
    <w:rsid w:val="73DA7012"/>
    <w:rsid w:val="748B3EA6"/>
    <w:rsid w:val="74921011"/>
    <w:rsid w:val="74B20180"/>
    <w:rsid w:val="74DE3846"/>
    <w:rsid w:val="753E464E"/>
    <w:rsid w:val="75894989"/>
    <w:rsid w:val="76BF1E40"/>
    <w:rsid w:val="778264CE"/>
    <w:rsid w:val="778D18E7"/>
    <w:rsid w:val="77E3C1E6"/>
    <w:rsid w:val="78126AE0"/>
    <w:rsid w:val="79123889"/>
    <w:rsid w:val="791947C5"/>
    <w:rsid w:val="79227BF5"/>
    <w:rsid w:val="7940732A"/>
    <w:rsid w:val="79C1275B"/>
    <w:rsid w:val="7A1A486E"/>
    <w:rsid w:val="7A6975F6"/>
    <w:rsid w:val="7A804329"/>
    <w:rsid w:val="7A907887"/>
    <w:rsid w:val="7B7660B6"/>
    <w:rsid w:val="7C4A0E92"/>
    <w:rsid w:val="7DFA58B1"/>
    <w:rsid w:val="7EAD20B8"/>
    <w:rsid w:val="7ECB2047"/>
    <w:rsid w:val="7F044319"/>
    <w:rsid w:val="7FCB0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脚 Char"/>
    <w:basedOn w:val="10"/>
    <w:link w:val="5"/>
    <w:qFormat/>
    <w:uiPriority w:val="0"/>
    <w:rPr>
      <w:rFonts w:ascii="Times New Roman" w:hAnsi="Times New Roman" w:eastAsia="仿宋_GB2312" w:cs="Times New Roman"/>
      <w:sz w:val="18"/>
      <w:szCs w:val="18"/>
    </w:rPr>
  </w:style>
  <w:style w:type="character" w:customStyle="1" w:styleId="14">
    <w:name w:val="页眉 Char"/>
    <w:basedOn w:val="10"/>
    <w:link w:val="6"/>
    <w:qFormat/>
    <w:uiPriority w:val="99"/>
    <w:rPr>
      <w:rFonts w:ascii="Times New Roman" w:hAnsi="Times New Roman" w:eastAsia="仿宋_GB2312" w:cs="Times New Roman"/>
      <w:sz w:val="18"/>
      <w:szCs w:val="18"/>
    </w:rPr>
  </w:style>
  <w:style w:type="character" w:customStyle="1" w:styleId="15">
    <w:name w:val="标题 3 Char"/>
    <w:link w:val="4"/>
    <w:qFormat/>
    <w:uiPriority w:val="0"/>
    <w:rPr>
      <w:b/>
      <w:sz w:val="32"/>
    </w:rPr>
  </w:style>
  <w:style w:type="paragraph" w:customStyle="1" w:styleId="16">
    <w:name w:val="文件正文"/>
    <w:basedOn w:val="1"/>
    <w:qFormat/>
    <w:uiPriority w:val="0"/>
    <w:pPr>
      <w:ind w:firstLine="656" w:firstLineChars="205"/>
    </w:pPr>
    <w:rPr>
      <w:rFonts w:eastAsia="仿宋_GB2312"/>
      <w:sz w:val="32"/>
    </w:rPr>
  </w:style>
  <w:style w:type="paragraph" w:customStyle="1" w:styleId="17">
    <w:name w:val="普通文字"/>
    <w:basedOn w:val="1"/>
    <w:qFormat/>
    <w:uiPriority w:val="0"/>
    <w:pPr>
      <w:spacing w:line="351" w:lineRule="atLeast"/>
      <w:ind w:firstLine="419"/>
    </w:pPr>
    <w:rPr>
      <w:rFonts w:ascii="宋体" w:eastAsia="宋体" w:cs="宋体"/>
    </w:rPr>
  </w:style>
  <w:style w:type="paragraph" w:customStyle="1" w:styleId="18">
    <w:name w:val="公文标题"/>
    <w:qFormat/>
    <w:uiPriority w:val="0"/>
    <w:pPr>
      <w:spacing w:line="360" w:lineRule="auto"/>
      <w:ind w:left="520" w:leftChars="520" w:right="518" w:rightChars="518"/>
      <w:jc w:val="center"/>
    </w:pPr>
    <w:rPr>
      <w:rFonts w:ascii="创艺简标宋" w:hAnsi="Times New Roman" w:eastAsia="创艺简标宋" w:cs="Times New Roman"/>
      <w:sz w:val="44"/>
      <w:lang w:val="en-US" w:eastAsia="zh-CN" w:bidi="ar-SA"/>
    </w:rPr>
  </w:style>
  <w:style w:type="paragraph" w:customStyle="1" w:styleId="19">
    <w:name w:val="居左正文"/>
    <w:basedOn w:val="16"/>
    <w:qFormat/>
    <w:uiPriority w:val="0"/>
    <w:pPr>
      <w:ind w:firstLine="0" w:firstLineChars="0"/>
    </w:pPr>
  </w:style>
  <w:style w:type="paragraph" w:customStyle="1" w:styleId="20">
    <w:name w:val="居右正文"/>
    <w:basedOn w:val="1"/>
    <w:qFormat/>
    <w:uiPriority w:val="0"/>
    <w:pPr>
      <w:widowControl/>
      <w:jc w:val="right"/>
    </w:pPr>
    <w:rPr>
      <w:rFonts w:eastAsia="仿宋_GB2312"/>
      <w:kern w:val="0"/>
      <w:sz w:val="32"/>
      <w:szCs w:val="2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9936</Words>
  <Characters>10650</Characters>
  <Lines>11</Lines>
  <Paragraphs>3</Paragraphs>
  <TotalTime>66</TotalTime>
  <ScaleCrop>false</ScaleCrop>
  <LinksUpToDate>false</LinksUpToDate>
  <CharactersWithSpaces>10659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2020-10-24T22:19:00Z</dcterms:created>
  <dc:creator>chen</dc:creator>
  <cp:lastModifiedBy>陈铁仁</cp:lastModifiedBy>
  <dcterms:modified xsi:type="dcterms:W3CDTF">2024-08-02T10:22:32Z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32ED3C1BE8D84FCF9821C58E376839B0_12</vt:lpwstr>
  </property>
</Properties>
</file>